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97310" w14:textId="77777777" w:rsidR="000D2406" w:rsidRDefault="000D2406"/>
    <w:tbl>
      <w:tblPr>
        <w:tblW w:w="0" w:type="auto"/>
        <w:tblInd w:w="-176" w:type="dxa"/>
        <w:tblLook w:val="04A0" w:firstRow="1" w:lastRow="0" w:firstColumn="1" w:lastColumn="0" w:noHBand="0" w:noVBand="1"/>
      </w:tblPr>
      <w:tblGrid>
        <w:gridCol w:w="4436"/>
        <w:gridCol w:w="485"/>
        <w:gridCol w:w="4325"/>
      </w:tblGrid>
      <w:tr w:rsidR="000D2406" w14:paraId="108CF6D2" w14:textId="77777777">
        <w:trPr>
          <w:trHeight w:hRule="exact" w:val="1448"/>
        </w:trPr>
        <w:tc>
          <w:tcPr>
            <w:tcW w:w="9462" w:type="dxa"/>
            <w:gridSpan w:val="3"/>
            <w:vAlign w:val="center"/>
          </w:tcPr>
          <w:p w14:paraId="77BFEFB8" w14:textId="77777777" w:rsidR="000D2406" w:rsidRDefault="00D06D3B">
            <w:pPr>
              <w:jc w:val="center"/>
              <w:rPr>
                <w:b/>
                <w:sz w:val="24"/>
              </w:rPr>
            </w:pPr>
            <w:r>
              <w:rPr>
                <w:b/>
                <w:sz w:val="24"/>
              </w:rPr>
              <w:t>Antrag auf Gewährung einer Zuwendung nach</w:t>
            </w:r>
          </w:p>
          <w:p w14:paraId="195C6DEB" w14:textId="77777777" w:rsidR="000D2406" w:rsidRDefault="00D06D3B">
            <w:pPr>
              <w:jc w:val="center"/>
              <w:rPr>
                <w:b/>
                <w:sz w:val="24"/>
              </w:rPr>
            </w:pPr>
            <w:r>
              <w:rPr>
                <w:b/>
                <w:sz w:val="24"/>
              </w:rPr>
              <w:t>bayerischer Kofinanzierungs- Gigabitrichtlinie 2.0 - KofGibitR 2.0</w:t>
            </w:r>
          </w:p>
          <w:p w14:paraId="09F17E75" w14:textId="77777777" w:rsidR="000D2406" w:rsidRDefault="000D2406">
            <w:pPr>
              <w:jc w:val="center"/>
              <w:rPr>
                <w:b/>
                <w:sz w:val="24"/>
              </w:rPr>
            </w:pPr>
          </w:p>
        </w:tc>
      </w:tr>
      <w:tr w:rsidR="000D2406" w14:paraId="214AC83E" w14:textId="77777777">
        <w:trPr>
          <w:trHeight w:hRule="exact" w:val="480"/>
        </w:trPr>
        <w:tc>
          <w:tcPr>
            <w:tcW w:w="9462" w:type="dxa"/>
            <w:gridSpan w:val="3"/>
          </w:tcPr>
          <w:p w14:paraId="0AE57F21" w14:textId="77777777" w:rsidR="000D2406" w:rsidRDefault="00D06D3B">
            <w:pPr>
              <w:spacing w:before="40"/>
              <w:jc w:val="left"/>
              <w:rPr>
                <w:sz w:val="20"/>
              </w:rPr>
            </w:pPr>
            <w:r>
              <w:rPr>
                <w:sz w:val="20"/>
              </w:rPr>
              <w:t>Bewilligungsbehörde:</w:t>
            </w:r>
          </w:p>
        </w:tc>
      </w:tr>
      <w:tr w:rsidR="000D2406" w14:paraId="6072795A" w14:textId="77777777">
        <w:trPr>
          <w:trHeight w:hRule="exact" w:val="720"/>
        </w:trPr>
        <w:tc>
          <w:tcPr>
            <w:tcW w:w="4537" w:type="dxa"/>
            <w:vMerge w:val="restart"/>
            <w:tcMar>
              <w:top w:w="113" w:type="dxa"/>
            </w:tcMar>
          </w:tcPr>
          <w:p w14:paraId="4CF0AF4A" w14:textId="77777777" w:rsidR="000D2406" w:rsidRDefault="00D06D3B">
            <w:pPr>
              <w:spacing w:after="40"/>
              <w:jc w:val="left"/>
              <w:rPr>
                <w:sz w:val="18"/>
              </w:rPr>
            </w:pPr>
            <w:r>
              <w:rPr>
                <w:sz w:val="18"/>
              </w:rPr>
              <w:t>An</w:t>
            </w:r>
          </w:p>
          <w:p w14:paraId="48818FA3" w14:textId="77777777" w:rsidR="000D2406" w:rsidRDefault="00D06D3B">
            <w:pPr>
              <w:jc w:val="left"/>
            </w:pPr>
            <w:r>
              <w:t>Landesamt für Digitalisierung, Breitband und Vermessung</w:t>
            </w:r>
          </w:p>
          <w:p w14:paraId="2D702D51" w14:textId="77777777" w:rsidR="000D2406" w:rsidRDefault="00D06D3B">
            <w:pPr>
              <w:jc w:val="left"/>
            </w:pPr>
            <w:r>
              <w:t>Sachgebiet BBZ 2 "Fördervollzug Heimat"</w:t>
            </w:r>
          </w:p>
          <w:p w14:paraId="438752BE" w14:textId="77777777" w:rsidR="000D2406" w:rsidRDefault="00D06D3B">
            <w:pPr>
              <w:jc w:val="left"/>
            </w:pPr>
            <w:r>
              <w:t>Alexandrastraße 4</w:t>
            </w:r>
          </w:p>
          <w:p w14:paraId="397E2674" w14:textId="77777777" w:rsidR="000D2406" w:rsidRDefault="00D06D3B">
            <w:pPr>
              <w:jc w:val="left"/>
            </w:pPr>
            <w:r>
              <w:t>80538 München</w:t>
            </w:r>
          </w:p>
        </w:tc>
        <w:tc>
          <w:tcPr>
            <w:tcW w:w="493" w:type="dxa"/>
            <w:vMerge w:val="restart"/>
            <w:tcBorders>
              <w:right w:val="single" w:sz="4" w:space="0" w:color="auto"/>
            </w:tcBorders>
          </w:tcPr>
          <w:p w14:paraId="37960B67" w14:textId="77777777" w:rsidR="000D2406" w:rsidRDefault="000D2406">
            <w:pPr>
              <w:jc w:val="left"/>
              <w:rPr>
                <w:sz w:val="20"/>
              </w:rPr>
            </w:pPr>
          </w:p>
        </w:tc>
        <w:tc>
          <w:tcPr>
            <w:tcW w:w="4432" w:type="dxa"/>
            <w:tcBorders>
              <w:top w:val="single" w:sz="4" w:space="0" w:color="auto"/>
              <w:left w:val="single" w:sz="4" w:space="0" w:color="auto"/>
              <w:bottom w:val="single" w:sz="4" w:space="0" w:color="auto"/>
              <w:right w:val="single" w:sz="4" w:space="0" w:color="auto"/>
            </w:tcBorders>
          </w:tcPr>
          <w:p w14:paraId="12405167" w14:textId="77777777" w:rsidR="000D2406" w:rsidRDefault="00D06D3B">
            <w:pPr>
              <w:spacing w:after="60"/>
              <w:jc w:val="left"/>
              <w:rPr>
                <w:sz w:val="16"/>
              </w:rPr>
            </w:pPr>
            <w:r>
              <w:rPr>
                <w:sz w:val="16"/>
              </w:rPr>
              <w:t>Ort, Datum</w:t>
            </w:r>
          </w:p>
          <w:p w14:paraId="487F8DDF" w14:textId="77777777" w:rsidR="000D2406" w:rsidRDefault="00D06D3B">
            <w:pPr>
              <w:jc w:val="left"/>
              <w:rPr>
                <w:sz w:val="20"/>
              </w:rPr>
            </w:pPr>
            <w:r>
              <w:rPr>
                <w:sz w:val="20"/>
              </w:rPr>
              <w:fldChar w:fldCharType="begin">
                <w:ffData>
                  <w:name w:val="Text4"/>
                  <w:enabled/>
                  <w:calcOnExit w:val="0"/>
                  <w:textInput/>
                </w:ffData>
              </w:fldChar>
            </w:r>
            <w:bookmarkStart w:id="0" w:name="Text4"/>
            <w:r>
              <w:rPr>
                <w:sz w:val="20"/>
              </w:rPr>
              <w:instrText xml:space="preserve"> FORMTEXT </w:instrText>
            </w:r>
            <w:r>
              <w:rPr>
                <w:sz w:val="20"/>
              </w:rPr>
            </w:r>
            <w:r>
              <w:rPr>
                <w:sz w:val="20"/>
              </w:rPr>
              <w:fldChar w:fldCharType="separate"/>
            </w:r>
            <w:bookmarkStart w:id="1" w:name="_GoBack"/>
            <w:r>
              <w:rPr>
                <w:sz w:val="20"/>
              </w:rPr>
              <w:t> </w:t>
            </w:r>
            <w:r>
              <w:rPr>
                <w:sz w:val="20"/>
              </w:rPr>
              <w:t> </w:t>
            </w:r>
            <w:r>
              <w:rPr>
                <w:sz w:val="20"/>
              </w:rPr>
              <w:t> </w:t>
            </w:r>
            <w:r>
              <w:rPr>
                <w:sz w:val="20"/>
              </w:rPr>
              <w:t> </w:t>
            </w:r>
            <w:r>
              <w:rPr>
                <w:sz w:val="20"/>
              </w:rPr>
              <w:t> </w:t>
            </w:r>
            <w:bookmarkEnd w:id="1"/>
            <w:r>
              <w:rPr>
                <w:sz w:val="20"/>
              </w:rPr>
              <w:fldChar w:fldCharType="end"/>
            </w:r>
            <w:bookmarkEnd w:id="0"/>
          </w:p>
        </w:tc>
      </w:tr>
      <w:tr w:rsidR="000D2406" w14:paraId="78FD4988" w14:textId="77777777">
        <w:trPr>
          <w:trHeight w:hRule="exact" w:val="852"/>
        </w:trPr>
        <w:tc>
          <w:tcPr>
            <w:tcW w:w="4537" w:type="dxa"/>
            <w:vMerge/>
            <w:tcMar>
              <w:top w:w="113" w:type="dxa"/>
            </w:tcMar>
          </w:tcPr>
          <w:p w14:paraId="22A66DA1" w14:textId="77777777" w:rsidR="000D2406" w:rsidRDefault="000D2406">
            <w:pPr>
              <w:spacing w:after="40"/>
              <w:jc w:val="left"/>
              <w:rPr>
                <w:sz w:val="18"/>
              </w:rPr>
            </w:pPr>
          </w:p>
        </w:tc>
        <w:tc>
          <w:tcPr>
            <w:tcW w:w="493" w:type="dxa"/>
            <w:vMerge/>
          </w:tcPr>
          <w:p w14:paraId="65C87D99" w14:textId="77777777" w:rsidR="000D2406" w:rsidRDefault="000D2406">
            <w:pPr>
              <w:jc w:val="left"/>
              <w:rPr>
                <w:sz w:val="20"/>
              </w:rPr>
            </w:pPr>
          </w:p>
        </w:tc>
        <w:tc>
          <w:tcPr>
            <w:tcW w:w="4432" w:type="dxa"/>
            <w:tcBorders>
              <w:top w:val="single" w:sz="4" w:space="0" w:color="auto"/>
              <w:bottom w:val="single" w:sz="4" w:space="0" w:color="auto"/>
            </w:tcBorders>
            <w:vAlign w:val="center"/>
          </w:tcPr>
          <w:p w14:paraId="578734B1" w14:textId="77777777" w:rsidR="000D2406" w:rsidRDefault="000D2406">
            <w:pPr>
              <w:jc w:val="left"/>
              <w:rPr>
                <w:i/>
                <w:sz w:val="20"/>
              </w:rPr>
            </w:pPr>
          </w:p>
        </w:tc>
      </w:tr>
      <w:tr w:rsidR="000D2406" w14:paraId="7DCCD26F" w14:textId="77777777">
        <w:trPr>
          <w:trHeight w:hRule="exact" w:val="588"/>
        </w:trPr>
        <w:tc>
          <w:tcPr>
            <w:tcW w:w="4537" w:type="dxa"/>
            <w:vMerge/>
            <w:tcMar>
              <w:top w:w="113" w:type="dxa"/>
            </w:tcMar>
          </w:tcPr>
          <w:p w14:paraId="27FAE171" w14:textId="77777777" w:rsidR="000D2406" w:rsidRDefault="000D2406">
            <w:pPr>
              <w:spacing w:after="40"/>
              <w:jc w:val="left"/>
              <w:rPr>
                <w:sz w:val="18"/>
              </w:rPr>
            </w:pPr>
          </w:p>
        </w:tc>
        <w:tc>
          <w:tcPr>
            <w:tcW w:w="493" w:type="dxa"/>
            <w:vMerge/>
            <w:tcBorders>
              <w:right w:val="single" w:sz="4" w:space="0" w:color="auto"/>
            </w:tcBorders>
          </w:tcPr>
          <w:p w14:paraId="5EA7696A" w14:textId="77777777" w:rsidR="000D2406" w:rsidRDefault="000D2406">
            <w:pPr>
              <w:jc w:val="left"/>
              <w:rPr>
                <w:sz w:val="20"/>
              </w:rPr>
            </w:pPr>
          </w:p>
        </w:tc>
        <w:tc>
          <w:tcPr>
            <w:tcW w:w="4432" w:type="dxa"/>
            <w:tcBorders>
              <w:top w:val="single" w:sz="4" w:space="0" w:color="auto"/>
              <w:left w:val="single" w:sz="4" w:space="0" w:color="auto"/>
              <w:bottom w:val="single" w:sz="4" w:space="0" w:color="auto"/>
              <w:right w:val="single" w:sz="4" w:space="0" w:color="auto"/>
            </w:tcBorders>
            <w:vAlign w:val="center"/>
          </w:tcPr>
          <w:p w14:paraId="5783FEA5" w14:textId="77777777" w:rsidR="000D2406" w:rsidRDefault="00D06D3B">
            <w:pPr>
              <w:jc w:val="left"/>
              <w:rPr>
                <w:i/>
                <w:sz w:val="20"/>
              </w:rPr>
            </w:pPr>
            <w:r>
              <w:rPr>
                <w:i/>
                <w:sz w:val="20"/>
              </w:rPr>
              <w:t xml:space="preserve">Zutreffendes bitte ankreuzen </w:t>
            </w:r>
            <w:r>
              <w:rPr>
                <w:i/>
                <w:sz w:val="20"/>
              </w:rPr>
              <w:fldChar w:fldCharType="begin">
                <w:ffData>
                  <w:name w:val="Kontrollkästchen1"/>
                  <w:enabled w:val="0"/>
                  <w:calcOnExit w:val="0"/>
                  <w:checkBox>
                    <w:sizeAuto/>
                    <w:default w:val="1"/>
                  </w:checkBox>
                </w:ffData>
              </w:fldChar>
            </w:r>
            <w:bookmarkStart w:id="2" w:name="Kontrollkästchen1"/>
            <w:r>
              <w:rPr>
                <w:i/>
                <w:sz w:val="20"/>
              </w:rPr>
              <w:instrText xml:space="preserve"> FORMCHECKBOX </w:instrText>
            </w:r>
            <w:r w:rsidR="00492226">
              <w:rPr>
                <w:i/>
                <w:sz w:val="20"/>
              </w:rPr>
            </w:r>
            <w:r w:rsidR="00492226">
              <w:rPr>
                <w:i/>
                <w:sz w:val="20"/>
              </w:rPr>
              <w:fldChar w:fldCharType="separate"/>
            </w:r>
            <w:r>
              <w:rPr>
                <w:i/>
                <w:sz w:val="20"/>
              </w:rPr>
              <w:fldChar w:fldCharType="end"/>
            </w:r>
            <w:bookmarkEnd w:id="2"/>
            <w:r>
              <w:rPr>
                <w:i/>
                <w:sz w:val="20"/>
              </w:rPr>
              <w:t xml:space="preserve"> oder ausfüllen</w:t>
            </w:r>
          </w:p>
        </w:tc>
      </w:tr>
      <w:tr w:rsidR="000D2406" w14:paraId="4287FC1D" w14:textId="77777777">
        <w:trPr>
          <w:trHeight w:hRule="exact" w:val="240"/>
        </w:trPr>
        <w:tc>
          <w:tcPr>
            <w:tcW w:w="4537" w:type="dxa"/>
            <w:vAlign w:val="center"/>
          </w:tcPr>
          <w:p w14:paraId="35B1EC01" w14:textId="77777777" w:rsidR="000D2406" w:rsidRDefault="000D2406">
            <w:pPr>
              <w:jc w:val="left"/>
              <w:rPr>
                <w:sz w:val="20"/>
              </w:rPr>
            </w:pPr>
          </w:p>
          <w:p w14:paraId="05B7A9A0" w14:textId="77777777" w:rsidR="000D2406" w:rsidRDefault="000D2406">
            <w:pPr>
              <w:jc w:val="left"/>
              <w:rPr>
                <w:sz w:val="20"/>
              </w:rPr>
            </w:pPr>
          </w:p>
          <w:p w14:paraId="71F308A2" w14:textId="77777777" w:rsidR="000D2406" w:rsidRDefault="000D2406">
            <w:pPr>
              <w:jc w:val="left"/>
              <w:rPr>
                <w:sz w:val="20"/>
              </w:rPr>
            </w:pPr>
          </w:p>
          <w:p w14:paraId="139F20D2" w14:textId="77777777" w:rsidR="000D2406" w:rsidRDefault="000D2406">
            <w:pPr>
              <w:jc w:val="left"/>
              <w:rPr>
                <w:sz w:val="20"/>
              </w:rPr>
            </w:pPr>
          </w:p>
          <w:p w14:paraId="5ABAD667" w14:textId="77777777" w:rsidR="000D2406" w:rsidRDefault="000D2406">
            <w:pPr>
              <w:jc w:val="left"/>
              <w:rPr>
                <w:sz w:val="20"/>
              </w:rPr>
            </w:pPr>
          </w:p>
        </w:tc>
        <w:tc>
          <w:tcPr>
            <w:tcW w:w="4925" w:type="dxa"/>
            <w:gridSpan w:val="2"/>
            <w:vAlign w:val="center"/>
          </w:tcPr>
          <w:p w14:paraId="4CC01D83" w14:textId="77777777" w:rsidR="000D2406" w:rsidRDefault="000D2406">
            <w:pPr>
              <w:jc w:val="right"/>
              <w:rPr>
                <w:sz w:val="20"/>
              </w:rPr>
            </w:pPr>
          </w:p>
          <w:p w14:paraId="0138FA3E" w14:textId="77777777" w:rsidR="000D2406" w:rsidRDefault="000D2406">
            <w:pPr>
              <w:jc w:val="right"/>
              <w:rPr>
                <w:sz w:val="20"/>
              </w:rPr>
            </w:pPr>
          </w:p>
          <w:p w14:paraId="01E4D33A" w14:textId="77777777" w:rsidR="000D2406" w:rsidRDefault="000D2406">
            <w:pPr>
              <w:jc w:val="right"/>
              <w:rPr>
                <w:sz w:val="20"/>
              </w:rPr>
            </w:pPr>
          </w:p>
        </w:tc>
      </w:tr>
    </w:tbl>
    <w:p w14:paraId="75DFB1AB" w14:textId="77777777" w:rsidR="000D2406" w:rsidRDefault="00D06D3B">
      <w:pPr>
        <w:pStyle w:val="Listenabsatz"/>
        <w:numPr>
          <w:ilvl w:val="0"/>
          <w:numId w:val="10"/>
        </w:numPr>
        <w:ind w:left="0" w:hanging="336"/>
        <w:rPr>
          <w:b/>
          <w:sz w:val="20"/>
        </w:rPr>
      </w:pPr>
      <w:r>
        <w:rPr>
          <w:b/>
          <w:sz w:val="20"/>
        </w:rPr>
        <w:t>Antragssteller</w:t>
      </w:r>
    </w:p>
    <w:p w14:paraId="21AFE981" w14:textId="77777777" w:rsidR="000D2406" w:rsidRDefault="000D2406">
      <w:pPr>
        <w:pStyle w:val="Listenabsatz"/>
        <w:ind w:left="0"/>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37"/>
      </w:tblGrid>
      <w:tr w:rsidR="000D2406" w14:paraId="334C4C62" w14:textId="77777777">
        <w:trPr>
          <w:trHeight w:hRule="exact" w:val="679"/>
        </w:trPr>
        <w:tc>
          <w:tcPr>
            <w:tcW w:w="9060" w:type="dxa"/>
            <w:gridSpan w:val="2"/>
            <w:shd w:val="clear" w:color="auto" w:fill="auto"/>
          </w:tcPr>
          <w:p w14:paraId="749DC16B" w14:textId="77777777" w:rsidR="000D2406" w:rsidRDefault="00D06D3B">
            <w:pPr>
              <w:rPr>
                <w:sz w:val="20"/>
              </w:rPr>
            </w:pPr>
            <w:r>
              <w:rPr>
                <w:sz w:val="20"/>
              </w:rPr>
              <w:t>Name (Gebietskörperschaft, mit Angabe des Landkreises)</w:t>
            </w:r>
          </w:p>
          <w:p w14:paraId="6312119E" w14:textId="77777777" w:rsidR="000D2406" w:rsidRDefault="00D06D3B">
            <w:pPr>
              <w:rPr>
                <w:sz w:val="20"/>
              </w:rPr>
            </w:pPr>
            <w:r>
              <w:rPr>
                <w:sz w:val="20"/>
              </w:rPr>
              <w:fldChar w:fldCharType="begin">
                <w:ffData>
                  <w:name w:val="Text5"/>
                  <w:enabled/>
                  <w:calcOnExit w:val="0"/>
                  <w:textInput/>
                </w:ffData>
              </w:fldChar>
            </w:r>
            <w:bookmarkStart w:id="3"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p w14:paraId="473ABC08" w14:textId="77777777" w:rsidR="000D2406" w:rsidRDefault="00D06D3B">
            <w:pPr>
              <w:rPr>
                <w:i/>
                <w:sz w:val="20"/>
              </w:rPr>
            </w:pPr>
            <w:r>
              <w:rPr>
                <w:sz w:val="20"/>
              </w:rPr>
              <w:tab/>
            </w:r>
            <w:r>
              <w:rPr>
                <w:sz w:val="20"/>
              </w:rPr>
              <w:tab/>
            </w:r>
            <w:r>
              <w:rPr>
                <w:sz w:val="20"/>
              </w:rPr>
              <w:tab/>
            </w:r>
            <w:r>
              <w:rPr>
                <w:sz w:val="20"/>
              </w:rPr>
              <w:tab/>
            </w:r>
            <w:r>
              <w:rPr>
                <w:sz w:val="20"/>
              </w:rPr>
              <w:tab/>
            </w:r>
            <w:r>
              <w:rPr>
                <w:sz w:val="20"/>
              </w:rPr>
              <w:tab/>
            </w:r>
            <w:r>
              <w:rPr>
                <w:i/>
                <w:sz w:val="20"/>
              </w:rPr>
              <w:t>(Mitglieder/Gemeinden ggf. auf Beiblatt ergänzen)</w:t>
            </w:r>
          </w:p>
        </w:tc>
      </w:tr>
      <w:tr w:rsidR="000D2406" w14:paraId="753D7DDF" w14:textId="77777777">
        <w:trPr>
          <w:trHeight w:hRule="exact" w:val="560"/>
        </w:trPr>
        <w:tc>
          <w:tcPr>
            <w:tcW w:w="9060" w:type="dxa"/>
            <w:gridSpan w:val="2"/>
            <w:shd w:val="clear" w:color="auto" w:fill="auto"/>
          </w:tcPr>
          <w:p w14:paraId="111B1E67" w14:textId="77777777" w:rsidR="000D2406" w:rsidRDefault="00D06D3B">
            <w:pPr>
              <w:rPr>
                <w:sz w:val="20"/>
              </w:rPr>
            </w:pPr>
            <w:r>
              <w:rPr>
                <w:sz w:val="20"/>
              </w:rPr>
              <w:t>Anschrift (Straße, Hausnummer, PLZ, Ort)</w:t>
            </w:r>
          </w:p>
          <w:p w14:paraId="5869FDE1" w14:textId="77777777" w:rsidR="000D2406" w:rsidRDefault="00D06D3B">
            <w:pPr>
              <w:rPr>
                <w:sz w:val="20"/>
              </w:rPr>
            </w:pPr>
            <w:r>
              <w:rPr>
                <w:sz w:val="20"/>
              </w:rPr>
              <w:fldChar w:fldCharType="begin">
                <w:ffData>
                  <w:name w:val="Text6"/>
                  <w:enabled/>
                  <w:calcOnExit w:val="0"/>
                  <w:textInput/>
                </w:ffData>
              </w:fldChar>
            </w:r>
            <w:bookmarkStart w:id="4"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0D2406" w14:paraId="6A0F404F" w14:textId="77777777">
        <w:trPr>
          <w:trHeight w:hRule="exact" w:val="560"/>
        </w:trPr>
        <w:tc>
          <w:tcPr>
            <w:tcW w:w="4523" w:type="dxa"/>
            <w:shd w:val="clear" w:color="auto" w:fill="auto"/>
          </w:tcPr>
          <w:p w14:paraId="5312CBBF" w14:textId="77777777" w:rsidR="000D2406" w:rsidRDefault="00D06D3B">
            <w:pPr>
              <w:rPr>
                <w:sz w:val="20"/>
              </w:rPr>
            </w:pPr>
            <w:r>
              <w:rPr>
                <w:sz w:val="20"/>
              </w:rPr>
              <w:t>Ansprechpartner</w:t>
            </w:r>
          </w:p>
          <w:p w14:paraId="131F426B" w14:textId="77777777" w:rsidR="000D2406" w:rsidRDefault="00D06D3B">
            <w:pPr>
              <w:rPr>
                <w:sz w:val="20"/>
              </w:rPr>
            </w:pPr>
            <w:r>
              <w:rPr>
                <w:sz w:val="20"/>
              </w:rPr>
              <w:fldChar w:fldCharType="begin">
                <w:ffData>
                  <w:name w:val="Text7"/>
                  <w:enabled/>
                  <w:calcOnExit w:val="0"/>
                  <w:textInput/>
                </w:ffData>
              </w:fldChar>
            </w:r>
            <w:bookmarkStart w:id="5"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4537" w:type="dxa"/>
            <w:shd w:val="clear" w:color="auto" w:fill="auto"/>
          </w:tcPr>
          <w:p w14:paraId="3143C928" w14:textId="77777777" w:rsidR="000D2406" w:rsidRDefault="00D06D3B">
            <w:pPr>
              <w:rPr>
                <w:sz w:val="20"/>
              </w:rPr>
            </w:pPr>
            <w:r>
              <w:rPr>
                <w:sz w:val="20"/>
              </w:rPr>
              <w:t>E-Mail-Adresse</w:t>
            </w:r>
          </w:p>
          <w:p w14:paraId="1088C58C" w14:textId="77777777" w:rsidR="000D2406" w:rsidRDefault="00D06D3B">
            <w:pPr>
              <w:rPr>
                <w:sz w:val="20"/>
              </w:rPr>
            </w:pPr>
            <w:r>
              <w:rPr>
                <w:sz w:val="20"/>
              </w:rPr>
              <w:fldChar w:fldCharType="begin">
                <w:ffData>
                  <w:name w:val="Text8"/>
                  <w:enabled/>
                  <w:calcOnExit w:val="0"/>
                  <w:textInput/>
                </w:ffData>
              </w:fldChar>
            </w:r>
            <w:bookmarkStart w:id="6"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r>
              <w:rPr>
                <w:sz w:val="20"/>
              </w:rPr>
              <w:t>@</w:t>
            </w:r>
            <w:r>
              <w:rPr>
                <w:sz w:val="20"/>
              </w:rPr>
              <w:fldChar w:fldCharType="begin">
                <w:ffData>
                  <w:name w:val="Text9"/>
                  <w:enabled/>
                  <w:calcOnExit w:val="0"/>
                  <w:textInput/>
                </w:ffData>
              </w:fldChar>
            </w:r>
            <w:bookmarkStart w:id="7"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0D2406" w14:paraId="4FA22568" w14:textId="77777777">
        <w:trPr>
          <w:trHeight w:hRule="exact" w:val="560"/>
        </w:trPr>
        <w:tc>
          <w:tcPr>
            <w:tcW w:w="4523" w:type="dxa"/>
            <w:shd w:val="clear" w:color="auto" w:fill="auto"/>
          </w:tcPr>
          <w:p w14:paraId="6622F63B" w14:textId="77777777" w:rsidR="000D2406" w:rsidRDefault="00D06D3B">
            <w:pPr>
              <w:rPr>
                <w:sz w:val="20"/>
              </w:rPr>
            </w:pPr>
            <w:r>
              <w:rPr>
                <w:sz w:val="20"/>
              </w:rPr>
              <w:t>Telefon-Nr.</w:t>
            </w:r>
          </w:p>
          <w:p w14:paraId="664D25F9" w14:textId="77777777" w:rsidR="000D2406" w:rsidRDefault="00D06D3B">
            <w:pPr>
              <w:rPr>
                <w:sz w:val="20"/>
              </w:rPr>
            </w:pPr>
            <w:r>
              <w:rPr>
                <w:sz w:val="20"/>
              </w:rPr>
              <w:fldChar w:fldCharType="begin">
                <w:ffData>
                  <w:name w:val="Text10"/>
                  <w:enabled/>
                  <w:calcOnExit w:val="0"/>
                  <w:textInput/>
                </w:ffData>
              </w:fldChar>
            </w:r>
            <w:bookmarkStart w:id="8"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4537" w:type="dxa"/>
            <w:shd w:val="clear" w:color="auto" w:fill="auto"/>
          </w:tcPr>
          <w:p w14:paraId="38B6BAEB" w14:textId="77777777" w:rsidR="000D2406" w:rsidRDefault="00D06D3B">
            <w:pPr>
              <w:rPr>
                <w:sz w:val="20"/>
              </w:rPr>
            </w:pPr>
            <w:r>
              <w:rPr>
                <w:sz w:val="20"/>
              </w:rPr>
              <w:t>Amtlicher Gemeindeschlüssel</w:t>
            </w:r>
          </w:p>
          <w:p w14:paraId="552D8DB4" w14:textId="77777777" w:rsidR="000D2406" w:rsidRDefault="00D06D3B">
            <w:pPr>
              <w:rPr>
                <w:sz w:val="20"/>
              </w:rPr>
            </w:pPr>
            <w:r>
              <w:rPr>
                <w:sz w:val="20"/>
              </w:rPr>
              <w:fldChar w:fldCharType="begin">
                <w:ffData>
                  <w:name w:val="Text13"/>
                  <w:enabled/>
                  <w:calcOnExit w:val="0"/>
                  <w:textInput/>
                </w:ffData>
              </w:fldChar>
            </w:r>
            <w:bookmarkStart w:id="9"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r w:rsidR="000D2406" w14:paraId="68AE8331" w14:textId="77777777">
        <w:trPr>
          <w:trHeight w:hRule="exact" w:val="845"/>
        </w:trPr>
        <w:tc>
          <w:tcPr>
            <w:tcW w:w="9060" w:type="dxa"/>
            <w:gridSpan w:val="2"/>
            <w:shd w:val="clear" w:color="auto" w:fill="auto"/>
          </w:tcPr>
          <w:p w14:paraId="1A81D9A8" w14:textId="77777777" w:rsidR="000D2406" w:rsidRDefault="00D06D3B">
            <w:pPr>
              <w:rPr>
                <w:sz w:val="20"/>
              </w:rPr>
            </w:pPr>
            <w:r>
              <w:rPr>
                <w:sz w:val="20"/>
              </w:rPr>
              <w:t>Gebietskategorie der Gebietskörperschaft</w:t>
            </w:r>
            <w:r>
              <w:rPr>
                <w:rStyle w:val="Funotenzeichen"/>
                <w:sz w:val="20"/>
              </w:rPr>
              <w:footnoteReference w:id="1"/>
            </w:r>
          </w:p>
          <w:p w14:paraId="0287B177" w14:textId="77777777" w:rsidR="000D2406" w:rsidRDefault="000D2406">
            <w:pPr>
              <w:rPr>
                <w:sz w:val="20"/>
              </w:rPr>
            </w:pPr>
          </w:p>
          <w:p w14:paraId="2AAFD4E2" w14:textId="77777777" w:rsidR="000D2406" w:rsidRDefault="00D06D3B">
            <w:pPr>
              <w:jc w:val="left"/>
              <w:rPr>
                <w:rFonts w:ascii="Times New Roman" w:hAnsi="Times New Roman"/>
                <w:sz w:val="24"/>
                <w:szCs w:val="24"/>
              </w:rPr>
            </w:pPr>
            <w:r>
              <w:rPr>
                <w:sz w:val="20"/>
              </w:rPr>
              <w:fldChar w:fldCharType="begin">
                <w:ffData>
                  <w:name w:val="Kontrollkästchen2"/>
                  <w:enabled/>
                  <w:calcOnExit w:val="0"/>
                  <w:checkBox>
                    <w:sizeAuto/>
                    <w:default w:val="0"/>
                  </w:checkBox>
                </w:ffData>
              </w:fldChar>
            </w:r>
            <w:r>
              <w:rPr>
                <w:sz w:val="20"/>
              </w:rPr>
              <w:instrText xml:space="preserve"> FORMCHECKBOX </w:instrText>
            </w:r>
            <w:r w:rsidR="00492226">
              <w:rPr>
                <w:sz w:val="20"/>
              </w:rPr>
            </w:r>
            <w:r w:rsidR="00492226">
              <w:rPr>
                <w:sz w:val="20"/>
              </w:rPr>
              <w:fldChar w:fldCharType="separate"/>
            </w:r>
            <w:r>
              <w:rPr>
                <w:sz w:val="20"/>
              </w:rPr>
              <w:fldChar w:fldCharType="end"/>
            </w:r>
            <w:r>
              <w:rPr>
                <w:sz w:val="20"/>
              </w:rPr>
              <w:t xml:space="preserve"> RmbH</w:t>
            </w:r>
            <w:r>
              <w:rPr>
                <w:rStyle w:val="Funotenzeichen"/>
                <w:sz w:val="20"/>
              </w:rPr>
              <w:footnoteReference w:id="2"/>
            </w:r>
            <w:r>
              <w:rPr>
                <w:sz w:val="20"/>
              </w:rPr>
              <w:t xml:space="preserve">   </w:t>
            </w:r>
            <w:r>
              <w:rPr>
                <w:sz w:val="20"/>
              </w:rPr>
              <w:fldChar w:fldCharType="begin">
                <w:ffData>
                  <w:name w:val="Kontrollkästchen3"/>
                  <w:enabled/>
                  <w:calcOnExit w:val="0"/>
                  <w:checkBox>
                    <w:sizeAuto/>
                    <w:default w:val="0"/>
                  </w:checkBox>
                </w:ffData>
              </w:fldChar>
            </w:r>
            <w:r>
              <w:rPr>
                <w:sz w:val="20"/>
              </w:rPr>
              <w:instrText xml:space="preserve"> FORMCHECKBOX </w:instrText>
            </w:r>
            <w:r w:rsidR="00492226">
              <w:rPr>
                <w:sz w:val="20"/>
              </w:rPr>
            </w:r>
            <w:r w:rsidR="00492226">
              <w:rPr>
                <w:sz w:val="20"/>
              </w:rPr>
              <w:fldChar w:fldCharType="separate"/>
            </w:r>
            <w:r>
              <w:rPr>
                <w:sz w:val="20"/>
              </w:rPr>
              <w:fldChar w:fldCharType="end"/>
            </w:r>
            <w:r>
              <w:rPr>
                <w:sz w:val="20"/>
              </w:rPr>
              <w:t xml:space="preserve"> ländlicher Raum außerhalb des RmbH   </w:t>
            </w:r>
            <w:r>
              <w:rPr>
                <w:sz w:val="20"/>
              </w:rPr>
              <w:fldChar w:fldCharType="begin">
                <w:ffData>
                  <w:name w:val="Kontrollkästchen4"/>
                  <w:enabled/>
                  <w:calcOnExit w:val="0"/>
                  <w:checkBox>
                    <w:sizeAuto/>
                    <w:default w:val="0"/>
                    <w:checked w:val="0"/>
                  </w:checkBox>
                </w:ffData>
              </w:fldChar>
            </w:r>
            <w:r>
              <w:rPr>
                <w:sz w:val="20"/>
              </w:rPr>
              <w:instrText xml:space="preserve"> FORMCHECKBOX </w:instrText>
            </w:r>
            <w:r w:rsidR="00492226">
              <w:rPr>
                <w:sz w:val="20"/>
              </w:rPr>
            </w:r>
            <w:r w:rsidR="00492226">
              <w:rPr>
                <w:sz w:val="20"/>
              </w:rPr>
              <w:fldChar w:fldCharType="separate"/>
            </w:r>
            <w:r>
              <w:rPr>
                <w:sz w:val="20"/>
              </w:rPr>
              <w:fldChar w:fldCharType="end"/>
            </w:r>
            <w:r>
              <w:rPr>
                <w:sz w:val="20"/>
              </w:rPr>
              <w:t xml:space="preserve"> Verdichtungsraum außerhalb des RmbH   </w:t>
            </w:r>
          </w:p>
          <w:p w14:paraId="3686B3DA" w14:textId="77777777" w:rsidR="000D2406" w:rsidRDefault="000D2406">
            <w:pPr>
              <w:rPr>
                <w:sz w:val="20"/>
              </w:rPr>
            </w:pPr>
          </w:p>
        </w:tc>
      </w:tr>
    </w:tbl>
    <w:p w14:paraId="09EBD635" w14:textId="77777777" w:rsidR="000D2406" w:rsidRDefault="000D2406">
      <w:pPr>
        <w:pStyle w:val="Listenabsatz"/>
        <w:spacing w:after="60"/>
        <w:ind w:left="0"/>
        <w:rPr>
          <w:b/>
          <w:sz w:val="20"/>
        </w:rPr>
      </w:pPr>
    </w:p>
    <w:p w14:paraId="378555D8" w14:textId="77777777" w:rsidR="000D2406" w:rsidRDefault="00D06D3B">
      <w:pPr>
        <w:pStyle w:val="Listenabsatz"/>
        <w:numPr>
          <w:ilvl w:val="0"/>
          <w:numId w:val="10"/>
        </w:numPr>
        <w:spacing w:after="60"/>
        <w:ind w:left="0" w:hanging="364"/>
        <w:rPr>
          <w:b/>
          <w:sz w:val="20"/>
        </w:rPr>
      </w:pPr>
      <w:r>
        <w:rPr>
          <w:b/>
          <w:sz w:val="20"/>
        </w:rPr>
        <w:t>Zuwendung</w:t>
      </w:r>
    </w:p>
    <w:p w14:paraId="113B07DA" w14:textId="77777777" w:rsidR="000D2406" w:rsidRDefault="000D2406">
      <w:pPr>
        <w:pStyle w:val="Listenabsatz"/>
        <w:spacing w:after="60"/>
        <w:ind w:left="0"/>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D2406" w14:paraId="475BF092" w14:textId="77777777">
        <w:tc>
          <w:tcPr>
            <w:tcW w:w="9060" w:type="dxa"/>
            <w:shd w:val="clear" w:color="auto" w:fill="auto"/>
          </w:tcPr>
          <w:p w14:paraId="20A8FB82" w14:textId="77777777" w:rsidR="000D2406" w:rsidRDefault="000D2406">
            <w:pPr>
              <w:tabs>
                <w:tab w:val="left" w:pos="426"/>
              </w:tabs>
              <w:jc w:val="left"/>
              <w:rPr>
                <w:sz w:val="12"/>
              </w:rPr>
            </w:pPr>
          </w:p>
          <w:p w14:paraId="0DC55E61" w14:textId="77777777" w:rsidR="000D2406" w:rsidRDefault="00D06D3B">
            <w:pPr>
              <w:pStyle w:val="Listenabsatz"/>
              <w:tabs>
                <w:tab w:val="left" w:pos="311"/>
              </w:tabs>
              <w:spacing w:before="12"/>
              <w:ind w:left="0"/>
              <w:rPr>
                <w:sz w:val="20"/>
              </w:rPr>
            </w:pPr>
            <w:r>
              <w:rPr>
                <w:sz w:val="20"/>
              </w:rPr>
              <w:t>Der Antragsteller beantragt</w:t>
            </w:r>
          </w:p>
          <w:p w14:paraId="67C272E5" w14:textId="77777777" w:rsidR="000D2406" w:rsidRDefault="000D2406">
            <w:pPr>
              <w:pStyle w:val="Listenabsatz"/>
              <w:spacing w:before="12"/>
              <w:ind w:left="0"/>
              <w:rPr>
                <w:sz w:val="20"/>
                <w:szCs w:val="20"/>
                <w:highlight w:val="yellow"/>
              </w:rPr>
            </w:pPr>
          </w:p>
          <w:p w14:paraId="29BEBC38" w14:textId="77777777" w:rsidR="000D2406" w:rsidRDefault="00D06D3B">
            <w:pPr>
              <w:pStyle w:val="Listenabsatz"/>
              <w:ind w:left="0"/>
              <w:rPr>
                <w:sz w:val="20"/>
              </w:rPr>
            </w:pPr>
            <w:r>
              <w:rPr>
                <w:sz w:val="20"/>
              </w:rPr>
              <w:tab/>
            </w:r>
            <w:r>
              <w:rPr>
                <w:sz w:val="20"/>
              </w:rPr>
              <w:fldChar w:fldCharType="begin">
                <w:ffData>
                  <w:name w:val="Kontrollkästchen5"/>
                  <w:enabled/>
                  <w:calcOnExit w:val="0"/>
                  <w:checkBox>
                    <w:sizeAuto/>
                    <w:default w:val="0"/>
                  </w:checkBox>
                </w:ffData>
              </w:fldChar>
            </w:r>
            <w:r>
              <w:rPr>
                <w:sz w:val="20"/>
              </w:rPr>
              <w:instrText xml:space="preserve"> FORMCHECKBOX </w:instrText>
            </w:r>
            <w:r w:rsidR="00492226">
              <w:rPr>
                <w:sz w:val="20"/>
              </w:rPr>
            </w:r>
            <w:r w:rsidR="00492226">
              <w:rPr>
                <w:sz w:val="20"/>
              </w:rPr>
              <w:fldChar w:fldCharType="separate"/>
            </w:r>
            <w:r>
              <w:rPr>
                <w:sz w:val="20"/>
              </w:rPr>
              <w:fldChar w:fldCharType="end"/>
            </w:r>
            <w:r>
              <w:rPr>
                <w:sz w:val="20"/>
              </w:rPr>
              <w:t xml:space="preserve"> unter Berücksichtigung der „Härtefallregelung“</w:t>
            </w:r>
            <w:r>
              <w:rPr>
                <w:rStyle w:val="Funotenzeichen"/>
                <w:sz w:val="20"/>
              </w:rPr>
              <w:footnoteReference w:id="3"/>
            </w:r>
          </w:p>
          <w:p w14:paraId="154781F2" w14:textId="77777777" w:rsidR="000D2406" w:rsidRDefault="000D2406">
            <w:pPr>
              <w:pStyle w:val="Listenabsatz"/>
              <w:ind w:left="0"/>
              <w:rPr>
                <w:sz w:val="20"/>
              </w:rPr>
            </w:pPr>
          </w:p>
          <w:p w14:paraId="7350CCF8" w14:textId="77777777" w:rsidR="000D2406" w:rsidRDefault="00D06D3B">
            <w:pPr>
              <w:pStyle w:val="Listenabsatz"/>
              <w:ind w:left="0"/>
              <w:rPr>
                <w:sz w:val="20"/>
              </w:rPr>
            </w:pPr>
            <w:r>
              <w:rPr>
                <w:sz w:val="20"/>
              </w:rPr>
              <w:tab/>
            </w:r>
            <w:r>
              <w:rPr>
                <w:sz w:val="20"/>
              </w:rPr>
              <w:fldChar w:fldCharType="begin">
                <w:ffData>
                  <w:name w:val="Kontrollkästchen6"/>
                  <w:enabled/>
                  <w:calcOnExit w:val="0"/>
                  <w:checkBox>
                    <w:sizeAuto/>
                    <w:default w:val="0"/>
                  </w:checkBox>
                </w:ffData>
              </w:fldChar>
            </w:r>
            <w:r>
              <w:rPr>
                <w:sz w:val="20"/>
              </w:rPr>
              <w:instrText xml:space="preserve"> FORMCHECKBOX </w:instrText>
            </w:r>
            <w:r w:rsidR="00492226">
              <w:rPr>
                <w:sz w:val="20"/>
              </w:rPr>
            </w:r>
            <w:r w:rsidR="00492226">
              <w:rPr>
                <w:sz w:val="20"/>
              </w:rPr>
              <w:fldChar w:fldCharType="separate"/>
            </w:r>
            <w:r>
              <w:rPr>
                <w:sz w:val="20"/>
              </w:rPr>
              <w:fldChar w:fldCharType="end"/>
            </w:r>
            <w:r>
              <w:rPr>
                <w:sz w:val="20"/>
              </w:rPr>
              <w:t xml:space="preserve"> ohne Berücksichtigung der „Härtefallregelung“ </w:t>
            </w:r>
          </w:p>
          <w:p w14:paraId="7DD43ECD" w14:textId="77777777" w:rsidR="000D2406" w:rsidRDefault="000D2406">
            <w:pPr>
              <w:pStyle w:val="Listenabsatz"/>
              <w:ind w:left="0"/>
              <w:rPr>
                <w:sz w:val="20"/>
                <w:szCs w:val="20"/>
              </w:rPr>
            </w:pPr>
          </w:p>
          <w:p w14:paraId="527A304A" w14:textId="77777777" w:rsidR="000D2406" w:rsidRDefault="00D06D3B">
            <w:pPr>
              <w:pStyle w:val="Listenabsatz"/>
              <w:ind w:left="0"/>
              <w:rPr>
                <w:sz w:val="20"/>
                <w:szCs w:val="20"/>
              </w:rPr>
            </w:pPr>
            <w:r>
              <w:rPr>
                <w:sz w:val="20"/>
                <w:szCs w:val="20"/>
              </w:rPr>
              <w:t xml:space="preserve">eine Zuwendung in Höhe von </w:t>
            </w:r>
            <w:r>
              <w:rPr>
                <w:sz w:val="20"/>
                <w:szCs w:val="20"/>
              </w:rPr>
              <w:fldChar w:fldCharType="begin">
                <w:ffData>
                  <w:name w:val="Text16"/>
                  <w:enabled/>
                  <w:calcOnExit w:val="0"/>
                  <w:textInput/>
                </w:ffData>
              </w:fldChar>
            </w:r>
            <w:bookmarkStart w:id="10"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r>
              <w:rPr>
                <w:sz w:val="20"/>
                <w:szCs w:val="20"/>
              </w:rPr>
              <w:t xml:space="preserve"> [EUR].</w:t>
            </w:r>
          </w:p>
          <w:p w14:paraId="349B5D6D" w14:textId="77777777" w:rsidR="000D2406" w:rsidRDefault="000D2406">
            <w:pPr>
              <w:pStyle w:val="Listenabsatz"/>
              <w:ind w:left="0"/>
              <w:rPr>
                <w:sz w:val="12"/>
                <w:szCs w:val="12"/>
              </w:rPr>
            </w:pPr>
          </w:p>
        </w:tc>
      </w:tr>
    </w:tbl>
    <w:p w14:paraId="2D28DFF1" w14:textId="77777777" w:rsidR="000D2406" w:rsidRDefault="000D2406">
      <w:pPr>
        <w:rPr>
          <w:sz w:val="20"/>
          <w:szCs w:val="22"/>
        </w:rPr>
      </w:pPr>
    </w:p>
    <w:p w14:paraId="1423DE4B" w14:textId="77777777" w:rsidR="000D2406" w:rsidRDefault="00D06D3B">
      <w:pPr>
        <w:jc w:val="left"/>
        <w:rPr>
          <w:sz w:val="20"/>
          <w:szCs w:val="22"/>
        </w:rPr>
      </w:pPr>
      <w:r>
        <w:rPr>
          <w:sz w:val="20"/>
          <w:szCs w:val="22"/>
        </w:rPr>
        <w:br w:type="page"/>
      </w:r>
    </w:p>
    <w:p w14:paraId="3F13B07F" w14:textId="77777777" w:rsidR="000D2406" w:rsidRDefault="00D06D3B">
      <w:pPr>
        <w:pStyle w:val="Listenabsatz"/>
        <w:numPr>
          <w:ilvl w:val="0"/>
          <w:numId w:val="15"/>
        </w:numPr>
        <w:spacing w:after="60"/>
        <w:ind w:left="0" w:hanging="364"/>
        <w:rPr>
          <w:b/>
          <w:sz w:val="20"/>
        </w:rPr>
      </w:pPr>
      <w:r>
        <w:rPr>
          <w:b/>
          <w:sz w:val="20"/>
        </w:rPr>
        <w:lastRenderedPageBreak/>
        <w:t>Gegenstand der Förderung</w:t>
      </w:r>
    </w:p>
    <w:p w14:paraId="7166DC63" w14:textId="77777777" w:rsidR="000D2406" w:rsidRDefault="000D2406">
      <w:pPr>
        <w:pStyle w:val="Listenabsatz"/>
        <w:spacing w:after="60"/>
        <w:ind w:left="0"/>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D2406" w14:paraId="09F587A5" w14:textId="77777777">
        <w:tc>
          <w:tcPr>
            <w:tcW w:w="9060" w:type="dxa"/>
            <w:shd w:val="clear" w:color="auto" w:fill="auto"/>
          </w:tcPr>
          <w:p w14:paraId="1221C385" w14:textId="77777777" w:rsidR="000D2406" w:rsidRDefault="000D2406">
            <w:pPr>
              <w:tabs>
                <w:tab w:val="left" w:pos="426"/>
              </w:tabs>
              <w:jc w:val="left"/>
              <w:rPr>
                <w:sz w:val="12"/>
              </w:rPr>
            </w:pPr>
          </w:p>
          <w:p w14:paraId="34567B0B" w14:textId="77777777" w:rsidR="000D2406" w:rsidRDefault="00D06D3B">
            <w:pPr>
              <w:pStyle w:val="Listenabsatz"/>
              <w:tabs>
                <w:tab w:val="left" w:pos="311"/>
              </w:tabs>
              <w:spacing w:before="12"/>
              <w:ind w:left="0"/>
              <w:rPr>
                <w:sz w:val="20"/>
              </w:rPr>
            </w:pPr>
            <w:r>
              <w:rPr>
                <w:sz w:val="20"/>
              </w:rPr>
              <w:t>Der Antragsteller beantragt</w:t>
            </w:r>
          </w:p>
          <w:p w14:paraId="74BB1189" w14:textId="77777777" w:rsidR="000D2406" w:rsidRDefault="000D2406">
            <w:pPr>
              <w:pStyle w:val="Listenabsatz"/>
              <w:spacing w:before="12"/>
              <w:ind w:left="0"/>
              <w:rPr>
                <w:sz w:val="20"/>
                <w:szCs w:val="20"/>
                <w:highlight w:val="yellow"/>
              </w:rPr>
            </w:pPr>
          </w:p>
          <w:p w14:paraId="479CABFB" w14:textId="77777777" w:rsidR="000D2406" w:rsidRDefault="00D06D3B">
            <w:pPr>
              <w:pStyle w:val="Listenabsatz"/>
              <w:ind w:left="0"/>
              <w:rPr>
                <w:sz w:val="20"/>
              </w:rPr>
            </w:pPr>
            <w:r>
              <w:rPr>
                <w:sz w:val="20"/>
              </w:rPr>
              <w:tab/>
            </w:r>
            <w:r>
              <w:rPr>
                <w:sz w:val="20"/>
              </w:rPr>
              <w:fldChar w:fldCharType="begin">
                <w:ffData>
                  <w:name w:val="Kontrollkästchen5"/>
                  <w:enabled/>
                  <w:calcOnExit w:val="0"/>
                  <w:checkBox>
                    <w:sizeAuto/>
                    <w:default w:val="0"/>
                  </w:checkBox>
                </w:ffData>
              </w:fldChar>
            </w:r>
            <w:r>
              <w:rPr>
                <w:sz w:val="20"/>
              </w:rPr>
              <w:instrText xml:space="preserve"> FORMCHECKBOX </w:instrText>
            </w:r>
            <w:r w:rsidR="00492226">
              <w:rPr>
                <w:sz w:val="20"/>
              </w:rPr>
            </w:r>
            <w:r w:rsidR="00492226">
              <w:rPr>
                <w:sz w:val="20"/>
              </w:rPr>
              <w:fldChar w:fldCharType="separate"/>
            </w:r>
            <w:r>
              <w:rPr>
                <w:sz w:val="20"/>
              </w:rPr>
              <w:fldChar w:fldCharType="end"/>
            </w:r>
            <w:r>
              <w:rPr>
                <w:sz w:val="20"/>
              </w:rPr>
              <w:t xml:space="preserve"> eine Förderung nach Nr. 3.1 Gigabit-RL 2.0 ("Wirtschaftlichkeitslückenförderung")</w:t>
            </w:r>
          </w:p>
          <w:p w14:paraId="607E95B9" w14:textId="77777777" w:rsidR="000D2406" w:rsidRDefault="000D2406">
            <w:pPr>
              <w:pStyle w:val="Listenabsatz"/>
              <w:ind w:left="0"/>
              <w:rPr>
                <w:sz w:val="20"/>
              </w:rPr>
            </w:pPr>
          </w:p>
          <w:p w14:paraId="7342B65E" w14:textId="77777777" w:rsidR="000D2406" w:rsidRDefault="00D06D3B">
            <w:pPr>
              <w:pStyle w:val="Listenabsatz"/>
              <w:ind w:left="0"/>
              <w:rPr>
                <w:sz w:val="20"/>
              </w:rPr>
            </w:pPr>
            <w:r>
              <w:rPr>
                <w:sz w:val="20"/>
              </w:rPr>
              <w:tab/>
            </w:r>
            <w:r>
              <w:rPr>
                <w:sz w:val="20"/>
              </w:rPr>
              <w:fldChar w:fldCharType="begin">
                <w:ffData>
                  <w:name w:val="Kontrollkästchen6"/>
                  <w:enabled/>
                  <w:calcOnExit w:val="0"/>
                  <w:checkBox>
                    <w:sizeAuto/>
                    <w:default w:val="0"/>
                  </w:checkBox>
                </w:ffData>
              </w:fldChar>
            </w:r>
            <w:r>
              <w:rPr>
                <w:sz w:val="20"/>
              </w:rPr>
              <w:instrText xml:space="preserve"> FORMCHECKBOX </w:instrText>
            </w:r>
            <w:r w:rsidR="00492226">
              <w:rPr>
                <w:sz w:val="20"/>
              </w:rPr>
            </w:r>
            <w:r w:rsidR="00492226">
              <w:rPr>
                <w:sz w:val="20"/>
              </w:rPr>
              <w:fldChar w:fldCharType="separate"/>
            </w:r>
            <w:r>
              <w:rPr>
                <w:sz w:val="20"/>
              </w:rPr>
              <w:fldChar w:fldCharType="end"/>
            </w:r>
            <w:r>
              <w:rPr>
                <w:sz w:val="20"/>
              </w:rPr>
              <w:t xml:space="preserve"> eine Förderung nach Nr. 3.2 Gigabit-RL 2.0 ("Betreibermodell")</w:t>
            </w:r>
          </w:p>
          <w:p w14:paraId="615B1E05" w14:textId="77777777" w:rsidR="000D2406" w:rsidRDefault="000D2406">
            <w:pPr>
              <w:pStyle w:val="Listenabsatz"/>
              <w:ind w:left="0"/>
              <w:rPr>
                <w:sz w:val="20"/>
              </w:rPr>
            </w:pPr>
          </w:p>
          <w:p w14:paraId="7F9B98FA" w14:textId="77777777" w:rsidR="000D2406" w:rsidRDefault="000D2406">
            <w:pPr>
              <w:pStyle w:val="Listenabsatz"/>
              <w:ind w:left="0"/>
              <w:rPr>
                <w:sz w:val="20"/>
              </w:rPr>
            </w:pPr>
          </w:p>
          <w:p w14:paraId="0F48B5FF" w14:textId="77777777" w:rsidR="000D2406" w:rsidRDefault="00D06D3B">
            <w:pPr>
              <w:pStyle w:val="Listenabsatz"/>
              <w:ind w:left="0"/>
              <w:rPr>
                <w:sz w:val="20"/>
              </w:rPr>
            </w:pPr>
            <w:r>
              <w:rPr>
                <w:sz w:val="20"/>
              </w:rPr>
              <w:t>Im Falle einer Förderung nach Nr. 3.2 Gigabit-RL 2.0 ("Betreibermodell"):</w:t>
            </w:r>
          </w:p>
          <w:p w14:paraId="737A9ED2" w14:textId="77777777" w:rsidR="000D2406" w:rsidRDefault="000D2406">
            <w:pPr>
              <w:pStyle w:val="Listenabsatz"/>
              <w:ind w:left="0"/>
              <w:rPr>
                <w:sz w:val="20"/>
              </w:rPr>
            </w:pPr>
          </w:p>
          <w:p w14:paraId="422BDE6B" w14:textId="77777777" w:rsidR="000D2406" w:rsidRDefault="00D06D3B">
            <w:pPr>
              <w:pStyle w:val="Listenabsatz"/>
              <w:ind w:left="0"/>
              <w:rPr>
                <w:sz w:val="20"/>
              </w:rPr>
            </w:pPr>
            <w:r>
              <w:rPr>
                <w:sz w:val="20"/>
              </w:rPr>
              <w:t xml:space="preserve">Die zuwendungsfähigen Ausgaben je Adresse betragen </w:t>
            </w:r>
            <w:r>
              <w:rPr>
                <w:sz w:val="20"/>
              </w:rPr>
              <w:fldChar w:fldCharType="begin">
                <w:ffData>
                  <w:name w:val="Text18"/>
                  <w:enabled/>
                  <w:calcOnExit w:val="0"/>
                  <w:textInput/>
                </w:ffData>
              </w:fldChar>
            </w:r>
            <w:bookmarkStart w:id="11"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r>
              <w:rPr>
                <w:sz w:val="20"/>
              </w:rPr>
              <w:t xml:space="preserve"> [EUR].</w:t>
            </w:r>
          </w:p>
          <w:p w14:paraId="280079BA" w14:textId="77777777" w:rsidR="000D2406" w:rsidRDefault="00D06D3B">
            <w:pPr>
              <w:pStyle w:val="Listenabsatz"/>
              <w:ind w:left="0"/>
              <w:jc w:val="both"/>
              <w:rPr>
                <w:i/>
                <w:sz w:val="18"/>
              </w:rPr>
            </w:pPr>
            <w:r>
              <w:rPr>
                <w:i/>
                <w:sz w:val="18"/>
              </w:rPr>
              <w:t>(sofern die durchschnittlichen zuwendungsfähigen Ausgaben je Adresse mehr als 7.500,00 Euro betragen, senkt sich der entsprechend der Nr. 5.3 KofGibitR zu gewährende Fördersatz um 15%)</w:t>
            </w:r>
            <w:r>
              <w:rPr>
                <w:rStyle w:val="Funotenzeichen"/>
                <w:sz w:val="20"/>
                <w:szCs w:val="20"/>
              </w:rPr>
              <w:t xml:space="preserve"> </w:t>
            </w:r>
            <w:r>
              <w:rPr>
                <w:rStyle w:val="Funotenzeichen"/>
                <w:sz w:val="20"/>
                <w:szCs w:val="20"/>
              </w:rPr>
              <w:footnoteReference w:id="4"/>
            </w:r>
          </w:p>
          <w:p w14:paraId="354A99A8" w14:textId="77777777" w:rsidR="000D2406" w:rsidRDefault="000D2406">
            <w:pPr>
              <w:pStyle w:val="Listenabsatz"/>
              <w:ind w:left="0"/>
              <w:rPr>
                <w:sz w:val="12"/>
                <w:szCs w:val="12"/>
              </w:rPr>
            </w:pPr>
          </w:p>
        </w:tc>
      </w:tr>
    </w:tbl>
    <w:p w14:paraId="2B616E9A" w14:textId="77777777" w:rsidR="000D2406" w:rsidRDefault="000D2406">
      <w:pPr>
        <w:pStyle w:val="Listenabsatz"/>
        <w:spacing w:after="60"/>
        <w:ind w:left="0"/>
        <w:rPr>
          <w:b/>
          <w:sz w:val="20"/>
        </w:rPr>
      </w:pPr>
    </w:p>
    <w:p w14:paraId="53DCE37C" w14:textId="77777777" w:rsidR="000D2406" w:rsidRDefault="00D06D3B">
      <w:pPr>
        <w:pStyle w:val="Listenabsatz"/>
        <w:numPr>
          <w:ilvl w:val="0"/>
          <w:numId w:val="15"/>
        </w:numPr>
        <w:spacing w:after="60"/>
        <w:ind w:left="0" w:hanging="364"/>
        <w:rPr>
          <w:b/>
          <w:sz w:val="20"/>
        </w:rPr>
      </w:pPr>
      <w:r>
        <w:rPr>
          <w:b/>
          <w:sz w:val="20"/>
        </w:rPr>
        <w:t>Finanzierungsplan</w:t>
      </w:r>
    </w:p>
    <w:p w14:paraId="5C0FE835" w14:textId="77777777" w:rsidR="000D2406" w:rsidRDefault="000D2406">
      <w:pPr>
        <w:pStyle w:val="Listenabsatz"/>
        <w:spacing w:after="60"/>
        <w:ind w:left="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36"/>
      </w:tblGrid>
      <w:tr w:rsidR="000D2406" w14:paraId="126CC753" w14:textId="77777777">
        <w:trPr>
          <w:trHeight w:val="290"/>
        </w:trPr>
        <w:tc>
          <w:tcPr>
            <w:tcW w:w="5524" w:type="dxa"/>
            <w:shd w:val="clear" w:color="auto" w:fill="auto"/>
          </w:tcPr>
          <w:p w14:paraId="694C2320" w14:textId="77777777" w:rsidR="000D2406" w:rsidRDefault="00D06D3B">
            <w:pPr>
              <w:pStyle w:val="Listenabsatz"/>
              <w:spacing w:after="60"/>
              <w:ind w:left="0"/>
              <w:rPr>
                <w:b/>
                <w:sz w:val="20"/>
              </w:rPr>
            </w:pPr>
            <w:r>
              <w:rPr>
                <w:sz w:val="20"/>
              </w:rPr>
              <w:t>Zuwendung der Bundesrepublik Deutschland</w:t>
            </w:r>
          </w:p>
        </w:tc>
        <w:tc>
          <w:tcPr>
            <w:tcW w:w="3536" w:type="dxa"/>
            <w:shd w:val="clear" w:color="auto" w:fill="auto"/>
          </w:tcPr>
          <w:p w14:paraId="28EC75B7" w14:textId="77777777" w:rsidR="000D2406" w:rsidRDefault="00D06D3B">
            <w:pPr>
              <w:pStyle w:val="Listenabsatz"/>
              <w:spacing w:after="60"/>
              <w:ind w:left="0"/>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r>
      <w:tr w:rsidR="000D2406" w14:paraId="4E9B3047" w14:textId="77777777">
        <w:trPr>
          <w:trHeight w:val="290"/>
        </w:trPr>
        <w:tc>
          <w:tcPr>
            <w:tcW w:w="5524" w:type="dxa"/>
            <w:shd w:val="clear" w:color="auto" w:fill="auto"/>
          </w:tcPr>
          <w:p w14:paraId="72276675" w14:textId="77777777" w:rsidR="000D2406" w:rsidRDefault="00D06D3B">
            <w:pPr>
              <w:pStyle w:val="Listenabsatz"/>
              <w:spacing w:after="60"/>
              <w:ind w:left="0"/>
              <w:rPr>
                <w:sz w:val="20"/>
              </w:rPr>
            </w:pPr>
            <w:r>
              <w:rPr>
                <w:sz w:val="20"/>
              </w:rPr>
              <w:t>Zuwendung des Freistaates Bayern</w:t>
            </w:r>
          </w:p>
        </w:tc>
        <w:tc>
          <w:tcPr>
            <w:tcW w:w="3536" w:type="dxa"/>
            <w:shd w:val="clear" w:color="auto" w:fill="auto"/>
          </w:tcPr>
          <w:p w14:paraId="6C929641" w14:textId="77777777" w:rsidR="000D2406" w:rsidRDefault="00D06D3B">
            <w:pPr>
              <w:pStyle w:val="Listenabsatz"/>
              <w:spacing w:after="60"/>
              <w:ind w:left="0"/>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r>
      <w:tr w:rsidR="000D2406" w14:paraId="3191D959" w14:textId="77777777">
        <w:trPr>
          <w:trHeight w:val="290"/>
        </w:trPr>
        <w:tc>
          <w:tcPr>
            <w:tcW w:w="5524" w:type="dxa"/>
            <w:shd w:val="clear" w:color="auto" w:fill="auto"/>
          </w:tcPr>
          <w:p w14:paraId="3297E697" w14:textId="77777777" w:rsidR="000D2406" w:rsidRDefault="00D06D3B">
            <w:pPr>
              <w:pStyle w:val="Listenabsatz"/>
              <w:spacing w:after="60"/>
              <w:ind w:left="0"/>
              <w:rPr>
                <w:b/>
                <w:sz w:val="20"/>
              </w:rPr>
            </w:pPr>
            <w:r>
              <w:rPr>
                <w:sz w:val="20"/>
              </w:rPr>
              <w:t>Finanzierungsbeiträge Dritter</w:t>
            </w:r>
          </w:p>
        </w:tc>
        <w:tc>
          <w:tcPr>
            <w:tcW w:w="3536" w:type="dxa"/>
            <w:shd w:val="clear" w:color="auto" w:fill="auto"/>
          </w:tcPr>
          <w:p w14:paraId="0875FDAF" w14:textId="77777777" w:rsidR="000D2406" w:rsidRDefault="00D06D3B">
            <w:pPr>
              <w:pStyle w:val="Listenabsatz"/>
              <w:spacing w:after="60"/>
              <w:ind w:left="0"/>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r>
      <w:tr w:rsidR="000D2406" w14:paraId="57155AC6" w14:textId="77777777">
        <w:trPr>
          <w:trHeight w:val="290"/>
        </w:trPr>
        <w:tc>
          <w:tcPr>
            <w:tcW w:w="5524" w:type="dxa"/>
            <w:shd w:val="clear" w:color="auto" w:fill="auto"/>
          </w:tcPr>
          <w:p w14:paraId="434BFCB4" w14:textId="77777777" w:rsidR="000D2406" w:rsidRDefault="00D06D3B">
            <w:pPr>
              <w:pStyle w:val="Listenabsatz"/>
              <w:spacing w:after="60"/>
              <w:ind w:left="0"/>
              <w:rPr>
                <w:b/>
                <w:sz w:val="20"/>
              </w:rPr>
            </w:pPr>
            <w:r>
              <w:rPr>
                <w:sz w:val="20"/>
              </w:rPr>
              <w:t>Infrakredit Breitband der LfA</w:t>
            </w:r>
          </w:p>
        </w:tc>
        <w:tc>
          <w:tcPr>
            <w:tcW w:w="3536" w:type="dxa"/>
            <w:shd w:val="clear" w:color="auto" w:fill="auto"/>
          </w:tcPr>
          <w:p w14:paraId="552A6945" w14:textId="77777777" w:rsidR="000D2406" w:rsidRDefault="00D06D3B">
            <w:pPr>
              <w:pStyle w:val="Listenabsatz"/>
              <w:spacing w:after="60"/>
              <w:ind w:left="0"/>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r>
      <w:tr w:rsidR="000D2406" w14:paraId="394D8650" w14:textId="77777777">
        <w:trPr>
          <w:trHeight w:val="290"/>
        </w:trPr>
        <w:tc>
          <w:tcPr>
            <w:tcW w:w="5524" w:type="dxa"/>
            <w:shd w:val="clear" w:color="auto" w:fill="auto"/>
          </w:tcPr>
          <w:p w14:paraId="69484E8B" w14:textId="77777777" w:rsidR="000D2406" w:rsidRDefault="00D06D3B">
            <w:pPr>
              <w:pStyle w:val="Listenabsatz"/>
              <w:spacing w:after="60"/>
              <w:ind w:left="0"/>
              <w:rPr>
                <w:b/>
                <w:sz w:val="20"/>
              </w:rPr>
            </w:pPr>
            <w:r>
              <w:rPr>
                <w:sz w:val="20"/>
              </w:rPr>
              <w:t>Eigenmittel</w:t>
            </w:r>
          </w:p>
        </w:tc>
        <w:tc>
          <w:tcPr>
            <w:tcW w:w="3536" w:type="dxa"/>
            <w:shd w:val="clear" w:color="auto" w:fill="auto"/>
          </w:tcPr>
          <w:p w14:paraId="15FA2AED" w14:textId="77777777" w:rsidR="000D2406" w:rsidRDefault="00D06D3B">
            <w:pPr>
              <w:pStyle w:val="Listenabsatz"/>
              <w:spacing w:after="60"/>
              <w:ind w:left="0"/>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r>
      <w:tr w:rsidR="000D2406" w14:paraId="4481B604" w14:textId="77777777">
        <w:trPr>
          <w:trHeight w:val="290"/>
        </w:trPr>
        <w:tc>
          <w:tcPr>
            <w:tcW w:w="5524" w:type="dxa"/>
            <w:shd w:val="clear" w:color="auto" w:fill="auto"/>
          </w:tcPr>
          <w:p w14:paraId="6E267816" w14:textId="77777777" w:rsidR="000D2406" w:rsidRDefault="00D06D3B">
            <w:pPr>
              <w:pStyle w:val="Listenabsatz"/>
              <w:spacing w:after="60"/>
              <w:ind w:left="0"/>
              <w:rPr>
                <w:b/>
                <w:sz w:val="20"/>
              </w:rPr>
            </w:pPr>
            <w:r>
              <w:rPr>
                <w:b/>
                <w:sz w:val="20"/>
              </w:rPr>
              <w:t>Gesamt</w:t>
            </w:r>
          </w:p>
        </w:tc>
        <w:tc>
          <w:tcPr>
            <w:tcW w:w="3536" w:type="dxa"/>
            <w:shd w:val="clear" w:color="auto" w:fill="auto"/>
          </w:tcPr>
          <w:p w14:paraId="54D9D9B4" w14:textId="77777777" w:rsidR="000D2406" w:rsidRDefault="00D06D3B">
            <w:pPr>
              <w:pStyle w:val="Listenabsatz"/>
              <w:spacing w:after="60"/>
              <w:ind w:left="0"/>
              <w:rPr>
                <w:b/>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r>
              <w:rPr>
                <w:b/>
                <w:sz w:val="20"/>
              </w:rPr>
              <w:t>€</w:t>
            </w:r>
          </w:p>
        </w:tc>
      </w:tr>
    </w:tbl>
    <w:p w14:paraId="3F30994F" w14:textId="77777777" w:rsidR="000D2406" w:rsidRDefault="000D2406">
      <w:pPr>
        <w:pStyle w:val="Listenabsatz"/>
        <w:spacing w:after="60"/>
        <w:ind w:left="0"/>
        <w:rPr>
          <w:b/>
          <w:sz w:val="20"/>
        </w:rPr>
      </w:pPr>
    </w:p>
    <w:p w14:paraId="46764E14" w14:textId="77777777" w:rsidR="000D2406" w:rsidRDefault="00D06D3B">
      <w:pPr>
        <w:pStyle w:val="Listenabsatz"/>
        <w:numPr>
          <w:ilvl w:val="0"/>
          <w:numId w:val="15"/>
        </w:numPr>
        <w:spacing w:after="60"/>
        <w:ind w:left="0" w:hanging="364"/>
        <w:rPr>
          <w:b/>
          <w:sz w:val="20"/>
        </w:rPr>
      </w:pPr>
      <w:r>
        <w:rPr>
          <w:b/>
          <w:sz w:val="20"/>
        </w:rPr>
        <w:t>Mittelbedarf nach Haushaltsjahren</w:t>
      </w:r>
      <w:r>
        <w:rPr>
          <w:b/>
          <w:sz w:val="20"/>
        </w:rPr>
        <w:br/>
      </w:r>
    </w:p>
    <w:p w14:paraId="439E4210" w14:textId="77777777" w:rsidR="000D2406" w:rsidRDefault="00D06D3B">
      <w:pPr>
        <w:pStyle w:val="Listenabsatz"/>
        <w:spacing w:after="60"/>
        <w:ind w:left="0"/>
        <w:rPr>
          <w:b/>
          <w:sz w:val="20"/>
        </w:rPr>
      </w:pPr>
      <w:r>
        <w:rPr>
          <w:sz w:val="20"/>
        </w:rPr>
        <w:t>Die Zuwendung des Freistaats Bayern wird voraussichtlich wie folgt benötigt:</w:t>
      </w:r>
      <w:r>
        <w:rPr>
          <w:sz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36"/>
      </w:tblGrid>
      <w:tr w:rsidR="000D2406" w14:paraId="16BD826E" w14:textId="77777777">
        <w:tc>
          <w:tcPr>
            <w:tcW w:w="5524" w:type="dxa"/>
            <w:shd w:val="clear" w:color="auto" w:fill="auto"/>
          </w:tcPr>
          <w:p w14:paraId="29592FC3" w14:textId="77777777" w:rsidR="000D2406" w:rsidRDefault="00D06D3B">
            <w:pPr>
              <w:pStyle w:val="Listenabsatz"/>
              <w:spacing w:after="60"/>
              <w:ind w:left="0"/>
              <w:rPr>
                <w:sz w:val="20"/>
              </w:rPr>
            </w:pPr>
            <w:r>
              <w:rPr>
                <w:sz w:val="20"/>
              </w:rPr>
              <w:t>Haushaltsjahr 20</w:t>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536" w:type="dxa"/>
            <w:shd w:val="clear" w:color="auto" w:fill="auto"/>
          </w:tcPr>
          <w:p w14:paraId="5D8A1E69" w14:textId="77777777" w:rsidR="000D2406" w:rsidRDefault="00D06D3B">
            <w:pPr>
              <w:pStyle w:val="Listenabsatz"/>
              <w:spacing w:after="60"/>
              <w:ind w:left="0"/>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r>
      <w:tr w:rsidR="000D2406" w14:paraId="6D147908" w14:textId="77777777">
        <w:tc>
          <w:tcPr>
            <w:tcW w:w="5524" w:type="dxa"/>
            <w:shd w:val="clear" w:color="auto" w:fill="auto"/>
          </w:tcPr>
          <w:p w14:paraId="7F417918" w14:textId="77777777" w:rsidR="000D2406" w:rsidRDefault="00D06D3B">
            <w:pPr>
              <w:pStyle w:val="Listenabsatz"/>
              <w:spacing w:after="60"/>
              <w:ind w:left="0"/>
              <w:rPr>
                <w:sz w:val="20"/>
              </w:rPr>
            </w:pPr>
            <w:r>
              <w:rPr>
                <w:sz w:val="20"/>
              </w:rPr>
              <w:t>Haushaltsjahr 20</w:t>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536" w:type="dxa"/>
            <w:shd w:val="clear" w:color="auto" w:fill="auto"/>
          </w:tcPr>
          <w:p w14:paraId="0DCF8455" w14:textId="77777777" w:rsidR="000D2406" w:rsidRDefault="00D06D3B">
            <w:pPr>
              <w:pStyle w:val="Listenabsatz"/>
              <w:spacing w:after="60"/>
              <w:ind w:left="0"/>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r>
      <w:tr w:rsidR="000D2406" w14:paraId="6F478114" w14:textId="77777777">
        <w:tc>
          <w:tcPr>
            <w:tcW w:w="5524" w:type="dxa"/>
            <w:shd w:val="clear" w:color="auto" w:fill="auto"/>
          </w:tcPr>
          <w:p w14:paraId="45742509" w14:textId="77777777" w:rsidR="000D2406" w:rsidRDefault="00D06D3B">
            <w:pPr>
              <w:pStyle w:val="Listenabsatz"/>
              <w:spacing w:after="60"/>
              <w:ind w:left="0"/>
              <w:rPr>
                <w:sz w:val="20"/>
              </w:rPr>
            </w:pPr>
            <w:r>
              <w:rPr>
                <w:sz w:val="20"/>
              </w:rPr>
              <w:t>Haushaltsjahr 20</w:t>
            </w: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536" w:type="dxa"/>
            <w:shd w:val="clear" w:color="auto" w:fill="auto"/>
          </w:tcPr>
          <w:p w14:paraId="13BDB14D" w14:textId="77777777" w:rsidR="000D2406" w:rsidRDefault="00D06D3B">
            <w:pPr>
              <w:pStyle w:val="Listenabsatz"/>
              <w:spacing w:after="60"/>
              <w:ind w:left="0"/>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r>
    </w:tbl>
    <w:p w14:paraId="252FDF9E" w14:textId="77777777" w:rsidR="000D2406" w:rsidRDefault="000D2406">
      <w:pPr>
        <w:pStyle w:val="Listenabsatz"/>
        <w:spacing w:after="60"/>
        <w:ind w:left="-6"/>
        <w:contextualSpacing w:val="0"/>
        <w:rPr>
          <w:sz w:val="20"/>
        </w:rPr>
      </w:pPr>
    </w:p>
    <w:p w14:paraId="38A273E9" w14:textId="77777777" w:rsidR="000D2406" w:rsidRDefault="00D06D3B">
      <w:pPr>
        <w:pStyle w:val="Listenabsatz"/>
        <w:numPr>
          <w:ilvl w:val="0"/>
          <w:numId w:val="15"/>
        </w:numPr>
        <w:spacing w:after="60"/>
        <w:ind w:left="-6" w:hanging="357"/>
        <w:contextualSpacing w:val="0"/>
        <w:rPr>
          <w:sz w:val="20"/>
        </w:rPr>
      </w:pPr>
      <w:r>
        <w:rPr>
          <w:b/>
          <w:sz w:val="20"/>
        </w:rPr>
        <w:t>Anlagenübersicht</w:t>
      </w:r>
      <w:r>
        <w:rPr>
          <w:sz w:val="20"/>
        </w:rPr>
        <w:t xml:space="preserve"> (die Anlagen sowie das unterschriebe Antragsformular können in elektronischer Form unter "kofinanzierung.bundesprogramm@ldbv.bayern.de" eingereicht werden.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0D2406" w14:paraId="22714040" w14:textId="77777777">
        <w:tc>
          <w:tcPr>
            <w:tcW w:w="9094" w:type="dxa"/>
            <w:shd w:val="clear" w:color="auto" w:fill="auto"/>
          </w:tcPr>
          <w:p w14:paraId="4B457E5F" w14:textId="77777777" w:rsidR="000D2406" w:rsidRDefault="000D2406">
            <w:pPr>
              <w:tabs>
                <w:tab w:val="left" w:pos="426"/>
              </w:tabs>
              <w:jc w:val="left"/>
              <w:rPr>
                <w:sz w:val="12"/>
              </w:rPr>
            </w:pPr>
          </w:p>
          <w:p w14:paraId="440DDC5A" w14:textId="77777777" w:rsidR="000D2406" w:rsidRDefault="00D06D3B">
            <w:pPr>
              <w:pStyle w:val="Listenabsatz"/>
              <w:tabs>
                <w:tab w:val="left" w:pos="412"/>
              </w:tabs>
              <w:spacing w:after="60"/>
              <w:ind w:left="442" w:hanging="442"/>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92226">
              <w:rPr>
                <w:sz w:val="20"/>
                <w:szCs w:val="20"/>
              </w:rPr>
            </w:r>
            <w:r w:rsidR="00492226">
              <w:rPr>
                <w:sz w:val="20"/>
                <w:szCs w:val="20"/>
              </w:rPr>
              <w:fldChar w:fldCharType="separate"/>
            </w:r>
            <w:r>
              <w:rPr>
                <w:sz w:val="20"/>
                <w:szCs w:val="20"/>
              </w:rPr>
              <w:fldChar w:fldCharType="end"/>
            </w:r>
            <w:r>
              <w:rPr>
                <w:sz w:val="20"/>
                <w:szCs w:val="20"/>
              </w:rPr>
              <w:tab/>
              <w:t xml:space="preserve">Vorläufiger / endgültiger Bescheid des Bundes vom </w:t>
            </w:r>
            <w:r>
              <w:rPr>
                <w:sz w:val="20"/>
                <w:szCs w:val="20"/>
              </w:rPr>
              <w:fldChar w:fldCharType="begin">
                <w:ffData>
                  <w:name w:val="Text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62CB3A5E" w14:textId="77777777" w:rsidR="000D2406" w:rsidRDefault="000D2406">
            <w:pPr>
              <w:pStyle w:val="Listenabsatz"/>
              <w:tabs>
                <w:tab w:val="left" w:pos="412"/>
              </w:tabs>
              <w:spacing w:after="60"/>
              <w:ind w:left="442" w:hanging="442"/>
              <w:rPr>
                <w:sz w:val="20"/>
                <w:szCs w:val="20"/>
              </w:rPr>
            </w:pPr>
          </w:p>
          <w:p w14:paraId="298B018A" w14:textId="77777777" w:rsidR="000D2406" w:rsidRDefault="00D06D3B">
            <w:pPr>
              <w:pStyle w:val="Listenabsatz"/>
              <w:tabs>
                <w:tab w:val="left" w:pos="412"/>
              </w:tabs>
              <w:spacing w:after="60"/>
              <w:ind w:left="442" w:hanging="442"/>
              <w:rPr>
                <w:sz w:val="20"/>
                <w:szCs w:val="20"/>
              </w:rPr>
            </w:pPr>
            <w:r>
              <w:rPr>
                <w:sz w:val="20"/>
                <w:szCs w:val="20"/>
              </w:rPr>
              <w:fldChar w:fldCharType="begin">
                <w:ffData>
                  <w:name w:val="Kontrollkästchen16"/>
                  <w:enabled/>
                  <w:calcOnExit w:val="0"/>
                  <w:checkBox>
                    <w:sizeAuto/>
                    <w:default w:val="0"/>
                  </w:checkBox>
                </w:ffData>
              </w:fldChar>
            </w:r>
            <w:r>
              <w:rPr>
                <w:sz w:val="20"/>
                <w:szCs w:val="20"/>
              </w:rPr>
              <w:instrText xml:space="preserve"> FORMCHECKBOX </w:instrText>
            </w:r>
            <w:r w:rsidR="00492226">
              <w:rPr>
                <w:sz w:val="20"/>
                <w:szCs w:val="20"/>
              </w:rPr>
            </w:r>
            <w:r w:rsidR="00492226">
              <w:rPr>
                <w:sz w:val="20"/>
                <w:szCs w:val="20"/>
              </w:rPr>
              <w:fldChar w:fldCharType="separate"/>
            </w:r>
            <w:r>
              <w:rPr>
                <w:sz w:val="20"/>
                <w:szCs w:val="20"/>
              </w:rPr>
              <w:fldChar w:fldCharType="end"/>
            </w:r>
            <w:r>
              <w:rPr>
                <w:sz w:val="20"/>
                <w:szCs w:val="20"/>
              </w:rPr>
              <w:tab/>
              <w:t>Nachweis der Vertretungsmacht, falls der Antragsteller für mehrere Gemeinden handelt</w:t>
            </w:r>
          </w:p>
          <w:p w14:paraId="54C6D95B" w14:textId="77777777" w:rsidR="000D2406" w:rsidRDefault="000D2406">
            <w:pPr>
              <w:pStyle w:val="Listenabsatz"/>
              <w:tabs>
                <w:tab w:val="left" w:pos="412"/>
              </w:tabs>
              <w:spacing w:after="60"/>
              <w:ind w:left="442" w:hanging="442"/>
              <w:rPr>
                <w:sz w:val="20"/>
                <w:szCs w:val="20"/>
              </w:rPr>
            </w:pPr>
          </w:p>
          <w:p w14:paraId="6B8D6A2C" w14:textId="77777777" w:rsidR="000D2406" w:rsidRDefault="00D06D3B">
            <w:pPr>
              <w:pStyle w:val="Listenabsatz"/>
              <w:tabs>
                <w:tab w:val="left" w:pos="412"/>
              </w:tabs>
              <w:spacing w:after="60"/>
              <w:ind w:left="442" w:hanging="442"/>
              <w:rPr>
                <w:sz w:val="20"/>
                <w:szCs w:val="20"/>
              </w:rPr>
            </w:pPr>
            <w:r>
              <w:rPr>
                <w:sz w:val="20"/>
                <w:szCs w:val="20"/>
              </w:rPr>
              <w:fldChar w:fldCharType="begin">
                <w:ffData>
                  <w:name w:val="Kontrollkästchen16"/>
                  <w:enabled/>
                  <w:calcOnExit w:val="0"/>
                  <w:checkBox>
                    <w:sizeAuto/>
                    <w:default w:val="0"/>
                  </w:checkBox>
                </w:ffData>
              </w:fldChar>
            </w:r>
            <w:r>
              <w:rPr>
                <w:sz w:val="20"/>
                <w:szCs w:val="20"/>
              </w:rPr>
              <w:instrText xml:space="preserve"> FORMCHECKBOX </w:instrText>
            </w:r>
            <w:r w:rsidR="00492226">
              <w:rPr>
                <w:sz w:val="20"/>
                <w:szCs w:val="20"/>
              </w:rPr>
            </w:r>
            <w:r w:rsidR="00492226">
              <w:rPr>
                <w:sz w:val="20"/>
                <w:szCs w:val="20"/>
              </w:rPr>
              <w:fldChar w:fldCharType="separate"/>
            </w:r>
            <w:r>
              <w:rPr>
                <w:sz w:val="20"/>
                <w:szCs w:val="20"/>
              </w:rPr>
              <w:fldChar w:fldCharType="end"/>
            </w:r>
            <w:r>
              <w:rPr>
                <w:sz w:val="20"/>
                <w:szCs w:val="20"/>
              </w:rPr>
              <w:tab/>
              <w:t>sachgerechte Aufteilung der zuwendungsfähigen Ausgaben</w:t>
            </w:r>
            <w:r>
              <w:rPr>
                <w:rStyle w:val="Funotenzeichen"/>
                <w:sz w:val="20"/>
                <w:szCs w:val="20"/>
              </w:rPr>
              <w:footnoteReference w:id="5"/>
            </w:r>
          </w:p>
          <w:p w14:paraId="2B2F0C54" w14:textId="77777777" w:rsidR="000D2406" w:rsidRDefault="000D2406">
            <w:pPr>
              <w:pStyle w:val="Listenabsatz"/>
              <w:tabs>
                <w:tab w:val="left" w:pos="412"/>
              </w:tabs>
              <w:spacing w:after="60"/>
              <w:ind w:left="442" w:hanging="442"/>
              <w:rPr>
                <w:sz w:val="20"/>
                <w:szCs w:val="20"/>
              </w:rPr>
            </w:pPr>
          </w:p>
          <w:p w14:paraId="46F8AD2F" w14:textId="77777777" w:rsidR="000D2406" w:rsidRDefault="00D06D3B">
            <w:pPr>
              <w:pStyle w:val="Listenabsatz"/>
              <w:tabs>
                <w:tab w:val="left" w:pos="412"/>
              </w:tabs>
              <w:spacing w:after="60"/>
              <w:ind w:left="442" w:hanging="442"/>
              <w:rPr>
                <w:sz w:val="20"/>
                <w:szCs w:val="20"/>
              </w:rPr>
            </w:pPr>
            <w:r>
              <w:rPr>
                <w:sz w:val="20"/>
                <w:szCs w:val="20"/>
              </w:rPr>
              <w:fldChar w:fldCharType="begin">
                <w:ffData>
                  <w:name w:val="Kontrollkästchen16"/>
                  <w:enabled/>
                  <w:calcOnExit w:val="0"/>
                  <w:checkBox>
                    <w:sizeAuto/>
                    <w:default w:val="0"/>
                  </w:checkBox>
                </w:ffData>
              </w:fldChar>
            </w:r>
            <w:r>
              <w:rPr>
                <w:sz w:val="20"/>
                <w:szCs w:val="20"/>
              </w:rPr>
              <w:instrText xml:space="preserve"> FORMCHECKBOX </w:instrText>
            </w:r>
            <w:r w:rsidR="00492226">
              <w:rPr>
                <w:sz w:val="20"/>
                <w:szCs w:val="20"/>
              </w:rPr>
            </w:r>
            <w:r w:rsidR="00492226">
              <w:rPr>
                <w:sz w:val="20"/>
                <w:szCs w:val="20"/>
              </w:rPr>
              <w:fldChar w:fldCharType="separate"/>
            </w:r>
            <w:r>
              <w:rPr>
                <w:sz w:val="20"/>
                <w:szCs w:val="20"/>
              </w:rPr>
              <w:fldChar w:fldCharType="end"/>
            </w:r>
            <w:r>
              <w:rPr>
                <w:sz w:val="20"/>
                <w:szCs w:val="20"/>
              </w:rPr>
              <w:tab/>
              <w:t>Nachweis über erfolglos durchgeführtes Auswahlverfahren im Wirtschaftlichkeitslückenmodell</w:t>
            </w:r>
            <w:r>
              <w:rPr>
                <w:rStyle w:val="Funotenzeichen"/>
                <w:sz w:val="20"/>
                <w:szCs w:val="20"/>
              </w:rPr>
              <w:footnoteReference w:id="6"/>
            </w:r>
          </w:p>
          <w:p w14:paraId="4D18C688" w14:textId="77777777" w:rsidR="000D2406" w:rsidRDefault="000D2406">
            <w:pPr>
              <w:pStyle w:val="Listenabsatz"/>
              <w:tabs>
                <w:tab w:val="left" w:pos="412"/>
              </w:tabs>
              <w:spacing w:after="60"/>
              <w:ind w:left="442" w:hanging="442"/>
              <w:rPr>
                <w:sz w:val="20"/>
                <w:szCs w:val="20"/>
              </w:rPr>
            </w:pPr>
          </w:p>
          <w:p w14:paraId="4A851CCF" w14:textId="77777777" w:rsidR="000D2406" w:rsidRDefault="00D06D3B">
            <w:pPr>
              <w:pStyle w:val="Listenabsatz"/>
              <w:tabs>
                <w:tab w:val="left" w:pos="412"/>
              </w:tabs>
              <w:spacing w:after="60"/>
              <w:ind w:left="442" w:hanging="442"/>
              <w:rPr>
                <w:sz w:val="20"/>
                <w:szCs w:val="20"/>
              </w:rPr>
            </w:pPr>
            <w:r>
              <w:rPr>
                <w:sz w:val="20"/>
                <w:szCs w:val="20"/>
              </w:rPr>
              <w:fldChar w:fldCharType="begin">
                <w:ffData>
                  <w:name w:val="Kontrollkästchen16"/>
                  <w:enabled/>
                  <w:calcOnExit w:val="0"/>
                  <w:checkBox>
                    <w:sizeAuto/>
                    <w:default w:val="0"/>
                  </w:checkBox>
                </w:ffData>
              </w:fldChar>
            </w:r>
            <w:r>
              <w:rPr>
                <w:sz w:val="20"/>
                <w:szCs w:val="20"/>
              </w:rPr>
              <w:instrText xml:space="preserve"> FORMCHECKBOX </w:instrText>
            </w:r>
            <w:r w:rsidR="00492226">
              <w:rPr>
                <w:sz w:val="20"/>
                <w:szCs w:val="20"/>
              </w:rPr>
            </w:r>
            <w:r w:rsidR="00492226">
              <w:rPr>
                <w:sz w:val="20"/>
                <w:szCs w:val="20"/>
              </w:rPr>
              <w:fldChar w:fldCharType="separate"/>
            </w:r>
            <w:r>
              <w:rPr>
                <w:sz w:val="20"/>
                <w:szCs w:val="20"/>
              </w:rPr>
              <w:fldChar w:fldCharType="end"/>
            </w:r>
            <w:r>
              <w:rPr>
                <w:sz w:val="20"/>
                <w:szCs w:val="20"/>
              </w:rPr>
              <w:tab/>
              <w:t xml:space="preserve">Sonstiges: </w:t>
            </w:r>
            <w:r>
              <w:rPr>
                <w:sz w:val="20"/>
                <w:szCs w:val="20"/>
              </w:rPr>
              <w:fldChar w:fldCharType="begin">
                <w:ffData>
                  <w:name w:val="Text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6FAEFD06" w14:textId="77777777" w:rsidR="000D2406" w:rsidRDefault="000D2406">
            <w:pPr>
              <w:pStyle w:val="Listenabsatz"/>
              <w:tabs>
                <w:tab w:val="left" w:pos="412"/>
              </w:tabs>
              <w:spacing w:after="60"/>
              <w:ind w:left="442" w:hanging="442"/>
              <w:rPr>
                <w:sz w:val="20"/>
                <w:szCs w:val="20"/>
              </w:rPr>
            </w:pPr>
          </w:p>
          <w:p w14:paraId="272DC87E" w14:textId="77777777" w:rsidR="000D2406" w:rsidRDefault="00D06D3B">
            <w:pPr>
              <w:pStyle w:val="Listenabsatz"/>
              <w:tabs>
                <w:tab w:val="left" w:pos="412"/>
              </w:tabs>
              <w:spacing w:after="60"/>
              <w:ind w:left="0"/>
              <w:rPr>
                <w:sz w:val="20"/>
              </w:rPr>
            </w:pPr>
            <w:r>
              <w:rPr>
                <w:sz w:val="20"/>
                <w:szCs w:val="20"/>
              </w:rPr>
              <w:t>Die Bewilligungsbehörde kann zur Prüfung der Förderfähigkeit des geplanten Vorhabens weitere Unterlagen anfordern.</w:t>
            </w:r>
          </w:p>
        </w:tc>
      </w:tr>
    </w:tbl>
    <w:p w14:paraId="6DBA8CBF" w14:textId="77777777" w:rsidR="000D2406" w:rsidRDefault="000D2406">
      <w:pPr>
        <w:pStyle w:val="Listenabsatz"/>
        <w:ind w:left="14"/>
        <w:rPr>
          <w:b/>
          <w:sz w:val="20"/>
        </w:rPr>
      </w:pPr>
    </w:p>
    <w:p w14:paraId="28B66FC1" w14:textId="77777777" w:rsidR="000D2406" w:rsidRDefault="000D2406">
      <w:pPr>
        <w:pStyle w:val="Listenabsatz"/>
        <w:ind w:left="14"/>
        <w:rPr>
          <w:b/>
          <w:sz w:val="20"/>
        </w:rPr>
      </w:pPr>
    </w:p>
    <w:p w14:paraId="79E9F608" w14:textId="77777777" w:rsidR="000D2406" w:rsidRDefault="000D2406">
      <w:pPr>
        <w:pStyle w:val="Listenabsatz"/>
        <w:ind w:left="14"/>
        <w:rPr>
          <w:b/>
          <w:sz w:val="20"/>
        </w:rPr>
      </w:pPr>
    </w:p>
    <w:p w14:paraId="1F909695" w14:textId="77777777" w:rsidR="000D2406" w:rsidRDefault="00D06D3B">
      <w:pPr>
        <w:jc w:val="left"/>
        <w:rPr>
          <w:b/>
          <w:sz w:val="20"/>
          <w:szCs w:val="22"/>
        </w:rPr>
      </w:pPr>
      <w:r>
        <w:rPr>
          <w:b/>
          <w:sz w:val="20"/>
        </w:rPr>
        <w:br w:type="page"/>
      </w:r>
    </w:p>
    <w:p w14:paraId="08ED8768" w14:textId="77777777" w:rsidR="000D2406" w:rsidRDefault="000D2406">
      <w:pPr>
        <w:pStyle w:val="Listenabsatz"/>
        <w:ind w:left="14"/>
        <w:rPr>
          <w:b/>
          <w:sz w:val="20"/>
        </w:rPr>
      </w:pPr>
    </w:p>
    <w:p w14:paraId="1B7059E1" w14:textId="77777777" w:rsidR="000D2406" w:rsidRDefault="00D06D3B">
      <w:pPr>
        <w:pStyle w:val="Listenabsatz"/>
        <w:numPr>
          <w:ilvl w:val="0"/>
          <w:numId w:val="15"/>
        </w:numPr>
        <w:spacing w:after="60"/>
        <w:ind w:left="-363" w:firstLine="0"/>
        <w:contextualSpacing w:val="0"/>
        <w:rPr>
          <w:b/>
          <w:sz w:val="20"/>
        </w:rPr>
      </w:pPr>
      <w:r>
        <w:rPr>
          <w:b/>
          <w:sz w:val="20"/>
        </w:rPr>
        <w:t xml:space="preserve">Ergänzende Angaben: </w:t>
      </w:r>
      <w:r>
        <w:rPr>
          <w:sz w:val="18"/>
        </w:rPr>
        <w:t>ggf. gesondertes Beiblatt beifügen</w:t>
      </w:r>
    </w:p>
    <w:p w14:paraId="4034CFF3" w14:textId="77777777" w:rsidR="000D2406" w:rsidRDefault="000D2406">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D2406" w14:paraId="45015442" w14:textId="77777777">
        <w:trPr>
          <w:trHeight w:val="1418"/>
        </w:trPr>
        <w:tc>
          <w:tcPr>
            <w:tcW w:w="9286" w:type="dxa"/>
          </w:tcPr>
          <w:p w14:paraId="451A747E" w14:textId="77777777" w:rsidR="000D2406" w:rsidRDefault="000D2406">
            <w:pPr>
              <w:tabs>
                <w:tab w:val="left" w:pos="426"/>
              </w:tabs>
              <w:jc w:val="left"/>
              <w:rPr>
                <w:sz w:val="12"/>
              </w:rPr>
            </w:pPr>
          </w:p>
          <w:p w14:paraId="22F3F019" w14:textId="77777777" w:rsidR="000D2406" w:rsidRDefault="00D06D3B">
            <w:pPr>
              <w:rPr>
                <w:b/>
                <w:sz w:val="18"/>
              </w:rPr>
            </w:pPr>
            <w:r>
              <w:rPr>
                <w:b/>
                <w:sz w:val="18"/>
              </w:rPr>
              <w:fldChar w:fldCharType="begin">
                <w:ffData>
                  <w:name w:val="Text17"/>
                  <w:enabled/>
                  <w:calcOnExit w:val="0"/>
                  <w:textInput/>
                </w:ffData>
              </w:fldChar>
            </w:r>
            <w:bookmarkStart w:id="12" w:name="Text17"/>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bookmarkEnd w:id="12"/>
          </w:p>
          <w:p w14:paraId="034EBF42" w14:textId="77777777" w:rsidR="000D2406" w:rsidRDefault="000D2406">
            <w:pPr>
              <w:rPr>
                <w:b/>
                <w:sz w:val="18"/>
              </w:rPr>
            </w:pPr>
          </w:p>
          <w:p w14:paraId="7F0C0816" w14:textId="77777777" w:rsidR="000D2406" w:rsidRDefault="000D2406">
            <w:pPr>
              <w:rPr>
                <w:b/>
                <w:sz w:val="18"/>
              </w:rPr>
            </w:pPr>
          </w:p>
          <w:p w14:paraId="0B9F2E48" w14:textId="77777777" w:rsidR="000D2406" w:rsidRDefault="000D2406">
            <w:pPr>
              <w:rPr>
                <w:b/>
                <w:sz w:val="18"/>
              </w:rPr>
            </w:pPr>
          </w:p>
          <w:p w14:paraId="74BF3521" w14:textId="77777777" w:rsidR="000D2406" w:rsidRDefault="000D2406">
            <w:pPr>
              <w:rPr>
                <w:b/>
                <w:sz w:val="18"/>
              </w:rPr>
            </w:pPr>
          </w:p>
          <w:p w14:paraId="66661CEF" w14:textId="77777777" w:rsidR="000D2406" w:rsidRDefault="000D2406">
            <w:pPr>
              <w:rPr>
                <w:b/>
                <w:sz w:val="18"/>
              </w:rPr>
            </w:pPr>
          </w:p>
          <w:p w14:paraId="7670F707" w14:textId="77777777" w:rsidR="000D2406" w:rsidRDefault="000D2406">
            <w:pPr>
              <w:rPr>
                <w:b/>
                <w:sz w:val="18"/>
              </w:rPr>
            </w:pPr>
          </w:p>
          <w:p w14:paraId="66C1D18F" w14:textId="77777777" w:rsidR="000D2406" w:rsidRDefault="000D2406">
            <w:pPr>
              <w:rPr>
                <w:b/>
                <w:sz w:val="18"/>
              </w:rPr>
            </w:pPr>
          </w:p>
          <w:p w14:paraId="34914B45" w14:textId="77777777" w:rsidR="000D2406" w:rsidRDefault="000D2406">
            <w:pPr>
              <w:rPr>
                <w:b/>
                <w:sz w:val="20"/>
              </w:rPr>
            </w:pPr>
          </w:p>
        </w:tc>
      </w:tr>
    </w:tbl>
    <w:p w14:paraId="5F0A38AC" w14:textId="77777777" w:rsidR="000D2406" w:rsidRDefault="000D2406">
      <w:pPr>
        <w:rPr>
          <w:b/>
          <w:sz w:val="20"/>
        </w:rPr>
      </w:pPr>
    </w:p>
    <w:p w14:paraId="262D1061" w14:textId="77777777" w:rsidR="000D2406" w:rsidRDefault="000D2406">
      <w:pPr>
        <w:rPr>
          <w:b/>
          <w:sz w:val="20"/>
        </w:rPr>
      </w:pPr>
    </w:p>
    <w:p w14:paraId="29DA1050" w14:textId="77777777" w:rsidR="000D2406" w:rsidRDefault="00D06D3B" w:rsidP="00D06D3B">
      <w:pPr>
        <w:pStyle w:val="Listenabsatz"/>
        <w:numPr>
          <w:ilvl w:val="0"/>
          <w:numId w:val="15"/>
        </w:numPr>
        <w:spacing w:after="60"/>
        <w:ind w:left="-363" w:firstLine="0"/>
        <w:contextualSpacing w:val="0"/>
        <w:rPr>
          <w:b/>
          <w:sz w:val="20"/>
        </w:rPr>
      </w:pPr>
      <w:r>
        <w:rPr>
          <w:b/>
          <w:sz w:val="20"/>
        </w:rPr>
        <w:t>Erklärung</w:t>
      </w:r>
    </w:p>
    <w:p w14:paraId="2DB093F2" w14:textId="77777777" w:rsidR="000D2406" w:rsidRDefault="000D2406">
      <w:pPr>
        <w:rPr>
          <w:bCs/>
          <w:sz w:val="20"/>
        </w:rPr>
      </w:pPr>
    </w:p>
    <w:p w14:paraId="2E827CE9" w14:textId="4D2D3433" w:rsidR="000D2406" w:rsidRPr="00D06D3B" w:rsidRDefault="00D06D3B">
      <w:pPr>
        <w:rPr>
          <w:bCs/>
          <w:sz w:val="20"/>
        </w:rPr>
      </w:pPr>
      <w:r w:rsidRPr="00D06D3B">
        <w:rPr>
          <w:bCs/>
          <w:sz w:val="20"/>
        </w:rPr>
        <w:t>Dem Antragsteller ist bekannt, dass die Auszahlung der Zuwendung unter dem Vorbehalt verfügbarer Haushaltsmittel steht. Es besteht kein Anspruch auf zeitnahe Auszahlung nach Abruf der Fördermittel. Die Abfinanzierung der Zuwendung kann sich über mehrere Haushaltsjahre verteilen.</w:t>
      </w:r>
      <w:r>
        <w:rPr>
          <w:bCs/>
          <w:sz w:val="20"/>
        </w:rPr>
        <w:t>Der Antragsteller</w:t>
      </w:r>
      <w:r w:rsidRPr="00D06D3B">
        <w:rPr>
          <w:bCs/>
          <w:sz w:val="20"/>
        </w:rPr>
        <w:t xml:space="preserve"> erklärt, dass </w:t>
      </w:r>
      <w:r>
        <w:rPr>
          <w:bCs/>
          <w:sz w:val="20"/>
        </w:rPr>
        <w:t>er</w:t>
      </w:r>
      <w:r w:rsidRPr="00D06D3B">
        <w:rPr>
          <w:bCs/>
          <w:sz w:val="20"/>
        </w:rPr>
        <w:t xml:space="preserve"> bereit und in der Lage ist, die Maßnahme mit de</w:t>
      </w:r>
      <w:r>
        <w:rPr>
          <w:bCs/>
          <w:sz w:val="20"/>
        </w:rPr>
        <w:t xml:space="preserve">n im obigen Finanzierungsplan angegebenen Fördermitteln </w:t>
      </w:r>
      <w:r w:rsidRPr="00D06D3B">
        <w:rPr>
          <w:bCs/>
          <w:sz w:val="20"/>
        </w:rPr>
        <w:t xml:space="preserve">zu finanzieren, die Folgekosten zu tragen und eine unter Umständen </w:t>
      </w:r>
      <w:r>
        <w:rPr>
          <w:bCs/>
          <w:sz w:val="20"/>
        </w:rPr>
        <w:t>erhebliche</w:t>
      </w:r>
      <w:r w:rsidRPr="00D06D3B">
        <w:rPr>
          <w:bCs/>
          <w:sz w:val="20"/>
        </w:rPr>
        <w:t xml:space="preserve"> Vorfinanzierungsdauer </w:t>
      </w:r>
      <w:r>
        <w:rPr>
          <w:bCs/>
          <w:sz w:val="20"/>
        </w:rPr>
        <w:t xml:space="preserve">bis zur Auszahlung der Kofinanzierungsmittel </w:t>
      </w:r>
      <w:r w:rsidRPr="00D06D3B">
        <w:rPr>
          <w:bCs/>
          <w:sz w:val="20"/>
        </w:rPr>
        <w:t>zu überbrücken.</w:t>
      </w:r>
    </w:p>
    <w:p w14:paraId="5EFEB2CF" w14:textId="77777777" w:rsidR="000D2406" w:rsidRDefault="000D2406">
      <w:pPr>
        <w:rPr>
          <w:b/>
          <w:sz w:val="20"/>
        </w:rPr>
      </w:pPr>
    </w:p>
    <w:p w14:paraId="6C1EA9EE" w14:textId="77777777" w:rsidR="000D2406" w:rsidRDefault="000D2406">
      <w:pPr>
        <w:rPr>
          <w:b/>
          <w:sz w:val="20"/>
        </w:rPr>
      </w:pPr>
    </w:p>
    <w:p w14:paraId="6F69FD87" w14:textId="77777777" w:rsidR="000D2406" w:rsidRDefault="000D2406">
      <w:pPr>
        <w:rPr>
          <w:b/>
          <w:sz w:val="20"/>
        </w:rPr>
      </w:pPr>
    </w:p>
    <w:p w14:paraId="50301DCD" w14:textId="77777777" w:rsidR="000D2406" w:rsidRDefault="000D2406">
      <w:pPr>
        <w:rPr>
          <w:b/>
          <w:sz w:val="20"/>
        </w:rPr>
      </w:pPr>
    </w:p>
    <w:p w14:paraId="60F421C1" w14:textId="77777777" w:rsidR="000D2406" w:rsidRDefault="000D2406">
      <w:pPr>
        <w:ind w:right="-709"/>
        <w:rPr>
          <w:rFonts w:cs="Arial"/>
          <w:sz w:val="20"/>
        </w:rPr>
      </w:pPr>
    </w:p>
    <w:p w14:paraId="10BFD29E" w14:textId="77777777" w:rsidR="000D2406" w:rsidRDefault="00D06D3B">
      <w:pPr>
        <w:ind w:right="-709"/>
        <w:rPr>
          <w:rFonts w:cs="Arial"/>
          <w:sz w:val="20"/>
        </w:rPr>
      </w:pPr>
      <w:r>
        <w:rPr>
          <w:rFonts w:cs="Arial"/>
          <w:sz w:val="20"/>
        </w:rPr>
        <w:t>_____________________________</w:t>
      </w:r>
      <w:r>
        <w:rPr>
          <w:rFonts w:cs="Arial"/>
          <w:sz w:val="20"/>
        </w:rPr>
        <w:tab/>
      </w:r>
      <w:r>
        <w:rPr>
          <w:rFonts w:cs="Arial"/>
          <w:sz w:val="20"/>
        </w:rPr>
        <w:tab/>
        <w:t>______________________________</w:t>
      </w:r>
    </w:p>
    <w:p w14:paraId="29FFA149" w14:textId="77777777" w:rsidR="000D2406" w:rsidRDefault="00D06D3B">
      <w:pPr>
        <w:ind w:right="-709"/>
        <w:rPr>
          <w:rFonts w:cs="Arial"/>
          <w:sz w:val="20"/>
        </w:rPr>
      </w:pPr>
      <w:r>
        <w:rPr>
          <w:rFonts w:cs="Arial"/>
          <w:sz w:val="20"/>
        </w:rPr>
        <w:t xml:space="preserve">                 Dienstsiegel</w:t>
      </w:r>
      <w:r>
        <w:rPr>
          <w:rFonts w:cs="Arial"/>
          <w:sz w:val="20"/>
        </w:rPr>
        <w:tab/>
      </w:r>
      <w:r>
        <w:rPr>
          <w:rFonts w:cs="Arial"/>
          <w:sz w:val="20"/>
        </w:rPr>
        <w:tab/>
      </w:r>
      <w:r>
        <w:rPr>
          <w:rFonts w:cs="Arial"/>
          <w:sz w:val="20"/>
        </w:rPr>
        <w:tab/>
      </w:r>
      <w:r>
        <w:rPr>
          <w:rFonts w:cs="Arial"/>
          <w:sz w:val="20"/>
        </w:rPr>
        <w:tab/>
      </w:r>
      <w:r>
        <w:rPr>
          <w:rFonts w:cs="Arial"/>
          <w:sz w:val="20"/>
        </w:rPr>
        <w:tab/>
        <w:t>Unterschrift</w:t>
      </w:r>
    </w:p>
    <w:p w14:paraId="4EDB359A" w14:textId="77777777" w:rsidR="000D2406" w:rsidRDefault="000D2406">
      <w:pPr>
        <w:rPr>
          <w:sz w:val="18"/>
        </w:rPr>
      </w:pPr>
    </w:p>
    <w:p w14:paraId="4AA424BE" w14:textId="77777777" w:rsidR="000D2406" w:rsidRDefault="000D2406">
      <w:pPr>
        <w:rPr>
          <w:sz w:val="18"/>
        </w:rPr>
      </w:pPr>
    </w:p>
    <w:p w14:paraId="16227806" w14:textId="77777777" w:rsidR="00EF4D81" w:rsidRDefault="00D06D3B">
      <w:pPr>
        <w:rPr>
          <w:sz w:val="20"/>
        </w:rPr>
      </w:pPr>
      <w:r>
        <w:rPr>
          <w:sz w:val="20"/>
        </w:rPr>
        <w:t xml:space="preserve">Informationen über die Verarbeitung Ihrer Daten und Ihre diesbezüglichen Rechte können Sie im Internet unter </w:t>
      </w:r>
      <w:hyperlink r:id="rId11" w:history="1">
        <w:r>
          <w:rPr>
            <w:rStyle w:val="Hyperlink"/>
            <w:sz w:val="20"/>
            <w:szCs w:val="20"/>
          </w:rPr>
          <w:t>www.schnelles-internet.bayern.de/Info-DSGVO.html</w:t>
        </w:r>
      </w:hyperlink>
      <w:r>
        <w:rPr>
          <w:sz w:val="20"/>
        </w:rPr>
        <w:t xml:space="preserve"> abrufen.</w:t>
      </w:r>
    </w:p>
    <w:p w14:paraId="43634057" w14:textId="77777777" w:rsidR="00EF4D81" w:rsidRPr="00EF4D81" w:rsidRDefault="00EF4D81" w:rsidP="00EF4D81">
      <w:pPr>
        <w:rPr>
          <w:sz w:val="20"/>
        </w:rPr>
      </w:pPr>
    </w:p>
    <w:p w14:paraId="51A8325B" w14:textId="77777777" w:rsidR="00EF4D81" w:rsidRPr="00EF4D81" w:rsidRDefault="00EF4D81" w:rsidP="00EF4D81">
      <w:pPr>
        <w:rPr>
          <w:sz w:val="20"/>
        </w:rPr>
      </w:pPr>
    </w:p>
    <w:p w14:paraId="3CA0A45A" w14:textId="77777777" w:rsidR="00EF4D81" w:rsidRPr="00EF4D81" w:rsidRDefault="00EF4D81" w:rsidP="00EF4D81">
      <w:pPr>
        <w:rPr>
          <w:sz w:val="20"/>
        </w:rPr>
      </w:pPr>
    </w:p>
    <w:p w14:paraId="79CDDB9F" w14:textId="77777777" w:rsidR="00EF4D81" w:rsidRPr="00EF4D81" w:rsidRDefault="00EF4D81" w:rsidP="00EF4D81">
      <w:pPr>
        <w:rPr>
          <w:sz w:val="20"/>
        </w:rPr>
      </w:pPr>
    </w:p>
    <w:p w14:paraId="696F552D" w14:textId="77777777" w:rsidR="00EF4D81" w:rsidRPr="00EF4D81" w:rsidRDefault="00EF4D81" w:rsidP="00EF4D81">
      <w:pPr>
        <w:rPr>
          <w:sz w:val="20"/>
        </w:rPr>
      </w:pPr>
    </w:p>
    <w:p w14:paraId="6F238745" w14:textId="77777777" w:rsidR="00EF4D81" w:rsidRPr="00EF4D81" w:rsidRDefault="00EF4D81" w:rsidP="00EF4D81">
      <w:pPr>
        <w:rPr>
          <w:sz w:val="20"/>
        </w:rPr>
      </w:pPr>
    </w:p>
    <w:p w14:paraId="41095FCC" w14:textId="77777777" w:rsidR="00EF4D81" w:rsidRPr="00EF4D81" w:rsidRDefault="00EF4D81" w:rsidP="00EF4D81">
      <w:pPr>
        <w:rPr>
          <w:sz w:val="20"/>
        </w:rPr>
      </w:pPr>
    </w:p>
    <w:p w14:paraId="1FACE728" w14:textId="77777777" w:rsidR="00EF4D81" w:rsidRPr="00EF4D81" w:rsidRDefault="00EF4D81" w:rsidP="00EF4D81">
      <w:pPr>
        <w:rPr>
          <w:sz w:val="20"/>
        </w:rPr>
      </w:pPr>
    </w:p>
    <w:p w14:paraId="472CBF66" w14:textId="77777777" w:rsidR="00EF4D81" w:rsidRPr="00EF4D81" w:rsidRDefault="00EF4D81" w:rsidP="00EF4D81">
      <w:pPr>
        <w:rPr>
          <w:sz w:val="20"/>
        </w:rPr>
      </w:pPr>
    </w:p>
    <w:p w14:paraId="1AB78C0A" w14:textId="77777777" w:rsidR="00EF4D81" w:rsidRDefault="00EF4D81" w:rsidP="00EF4D81">
      <w:pPr>
        <w:rPr>
          <w:sz w:val="20"/>
        </w:rPr>
      </w:pPr>
    </w:p>
    <w:p w14:paraId="0E842943" w14:textId="77777777" w:rsidR="000D2406" w:rsidRPr="00EF4D81" w:rsidRDefault="00EF4D81" w:rsidP="00EF4D81">
      <w:pPr>
        <w:tabs>
          <w:tab w:val="left" w:pos="6011"/>
        </w:tabs>
        <w:rPr>
          <w:sz w:val="20"/>
        </w:rPr>
      </w:pPr>
      <w:r>
        <w:rPr>
          <w:sz w:val="20"/>
        </w:rPr>
        <w:tab/>
      </w:r>
    </w:p>
    <w:sectPr w:rsidR="000D2406" w:rsidRPr="00EF4D81">
      <w:footerReference w:type="default" r:id="rId12"/>
      <w:headerReference w:type="first" r:id="rId13"/>
      <w:footerReference w:type="first" r:id="rId14"/>
      <w:pgSz w:w="11906" w:h="16838" w:code="9"/>
      <w:pgMar w:top="1134" w:right="1418" w:bottom="567" w:left="1418" w:header="624" w:footer="6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59793" w14:textId="77777777" w:rsidR="000D2406" w:rsidRDefault="00D06D3B">
      <w:r>
        <w:separator/>
      </w:r>
    </w:p>
  </w:endnote>
  <w:endnote w:type="continuationSeparator" w:id="0">
    <w:p w14:paraId="18FF3DB9" w14:textId="77777777" w:rsidR="000D2406" w:rsidRDefault="00D0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4B93D" w14:textId="28F030E2" w:rsidR="000D2406" w:rsidRDefault="00D06D3B">
    <w:pPr>
      <w:pStyle w:val="Fuzeile"/>
      <w:tabs>
        <w:tab w:val="clear" w:pos="4536"/>
        <w:tab w:val="center" w:pos="4535"/>
      </w:tabs>
      <w:rPr>
        <w:sz w:val="16"/>
      </w:rPr>
    </w:pPr>
    <w:r>
      <w:rPr>
        <w:sz w:val="16"/>
      </w:rPr>
      <w:t>Stand der Vorlage: 11.03.2025</w:t>
    </w:r>
    <w:r>
      <w:rPr>
        <w:sz w:val="16"/>
      </w:rPr>
      <w:tab/>
    </w:r>
    <w:r>
      <w:rPr>
        <w:sz w:val="16"/>
      </w:rPr>
      <w:fldChar w:fldCharType="begin"/>
    </w:r>
    <w:r>
      <w:rPr>
        <w:sz w:val="16"/>
      </w:rPr>
      <w:instrText>PAGE   \* MERGEFORMAT</w:instrText>
    </w:r>
    <w:r>
      <w:rPr>
        <w:sz w:val="16"/>
      </w:rPr>
      <w:fldChar w:fldCharType="separate"/>
    </w:r>
    <w:r w:rsidR="00492226">
      <w:rPr>
        <w:noProof/>
        <w:sz w:val="16"/>
      </w:rPr>
      <w:t>2</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082BB" w14:textId="77777777" w:rsidR="000D2406" w:rsidRDefault="00D06D3B">
    <w:pPr>
      <w:pStyle w:val="Fuzeile"/>
      <w:jc w:val="right"/>
      <w:rPr>
        <w:sz w:val="18"/>
      </w:rPr>
    </w:pPr>
    <w:r>
      <w:rPr>
        <w:sz w:val="18"/>
      </w:rPr>
      <w:fldChar w:fldCharType="begin"/>
    </w:r>
    <w:r>
      <w:rPr>
        <w:sz w:val="18"/>
      </w:rPr>
      <w:instrText xml:space="preserve"> PAGE   \* MERGEFORMAT </w:instrText>
    </w:r>
    <w:r>
      <w:rPr>
        <w:sz w:val="18"/>
      </w:rPr>
      <w:fldChar w:fldCharType="separate"/>
    </w:r>
    <w:r>
      <w:rPr>
        <w:noProof/>
        <w:sz w:val="18"/>
      </w:rPr>
      <w:t>1</w:t>
    </w:r>
    <w:r>
      <w:rPr>
        <w:noProof/>
        <w:sz w:val="18"/>
      </w:rPr>
      <w:fldChar w:fldCharType="end"/>
    </w:r>
  </w:p>
  <w:p w14:paraId="1563F942" w14:textId="77777777" w:rsidR="000D2406" w:rsidRDefault="00D06D3B">
    <w:pPr>
      <w:pStyle w:val="Fuzeile"/>
      <w:tabs>
        <w:tab w:val="clear" w:pos="4536"/>
        <w:tab w:val="clear" w:pos="9072"/>
        <w:tab w:val="left" w:pos="6059"/>
      </w:tabs>
      <w:rPr>
        <w:sz w:val="16"/>
      </w:rPr>
    </w:pPr>
    <w:r>
      <w:rPr>
        <w:sz w:val="16"/>
      </w:rPr>
      <w:t>Stand: 07.07.2014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48C0E" w14:textId="77777777" w:rsidR="000D2406" w:rsidRDefault="00D06D3B">
      <w:r>
        <w:separator/>
      </w:r>
    </w:p>
  </w:footnote>
  <w:footnote w:type="continuationSeparator" w:id="0">
    <w:p w14:paraId="370F7B9B" w14:textId="77777777" w:rsidR="000D2406" w:rsidRDefault="00D06D3B">
      <w:r>
        <w:continuationSeparator/>
      </w:r>
    </w:p>
  </w:footnote>
  <w:footnote w:id="1">
    <w:p w14:paraId="4AADD407" w14:textId="77777777" w:rsidR="000D2406" w:rsidRDefault="00D06D3B">
      <w:pPr>
        <w:pStyle w:val="Funotentext"/>
        <w:rPr>
          <w:sz w:val="18"/>
          <w:szCs w:val="18"/>
        </w:rPr>
      </w:pPr>
      <w:r>
        <w:rPr>
          <w:rStyle w:val="Funotenzeichen"/>
          <w:sz w:val="18"/>
          <w:szCs w:val="18"/>
        </w:rPr>
        <w:footnoteRef/>
      </w:r>
      <w:r>
        <w:rPr>
          <w:sz w:val="18"/>
          <w:szCs w:val="18"/>
        </w:rPr>
        <w:t xml:space="preserve"> Gebietskategorie i. S. d. Landesentwicklungsprogramms Bayern (LEP) in der zum Zeitpunkt der Antragsstellung gültigen Fassung (s. dazu: </w:t>
      </w:r>
      <w:hyperlink r:id="rId1" w:history="1">
        <w:r>
          <w:rPr>
            <w:rStyle w:val="Hyperlink"/>
            <w:sz w:val="18"/>
            <w:szCs w:val="18"/>
          </w:rPr>
          <w:t>http://www.landesentwicklung-bayern.de</w:t>
        </w:r>
      </w:hyperlink>
      <w:r>
        <w:rPr>
          <w:sz w:val="18"/>
          <w:szCs w:val="18"/>
        </w:rPr>
        <w:t>, aktueller Stand: 01.06.2023)</w:t>
      </w:r>
    </w:p>
  </w:footnote>
  <w:footnote w:id="2">
    <w:p w14:paraId="09ABEA63" w14:textId="77777777" w:rsidR="000D2406" w:rsidRDefault="00D06D3B">
      <w:pPr>
        <w:pStyle w:val="Funotentext"/>
        <w:rPr>
          <w:sz w:val="18"/>
          <w:szCs w:val="18"/>
        </w:rPr>
      </w:pPr>
      <w:r>
        <w:rPr>
          <w:rStyle w:val="Funotenzeichen"/>
          <w:sz w:val="18"/>
          <w:szCs w:val="18"/>
        </w:rPr>
        <w:footnoteRef/>
      </w:r>
      <w:r>
        <w:rPr>
          <w:sz w:val="18"/>
          <w:szCs w:val="18"/>
        </w:rPr>
        <w:t xml:space="preserve"> Raum mit besonderem Handlungsbedarf (RmbH) nach Anhang 2 (Strukturkarte) zum LEP.</w:t>
      </w:r>
    </w:p>
  </w:footnote>
  <w:footnote w:id="3">
    <w:p w14:paraId="234B8347" w14:textId="77777777" w:rsidR="000D2406" w:rsidRDefault="00D06D3B">
      <w:pPr>
        <w:pStyle w:val="Funotentext"/>
      </w:pPr>
      <w:r>
        <w:rPr>
          <w:rStyle w:val="Funotenzeichen"/>
          <w:sz w:val="18"/>
          <w:szCs w:val="18"/>
        </w:rPr>
        <w:footnoteRef/>
      </w:r>
      <w:r>
        <w:rPr>
          <w:sz w:val="18"/>
          <w:szCs w:val="18"/>
        </w:rPr>
        <w:t xml:space="preserve"> Ein Härtefall liegt vor, wenn der (fiktive) kommunale Eigenanteil in einem Projekt 30 % der durchschnittlichen Finanzkraft der letzten fünf Jahre übersteigen würde. In diesem Fall wird die Differenz zwischen dem fiktiven Eigenanteil und dem Betrag, der 30 % der durchschnittlichen Finanzkraft der letzten fünf Jahre entspricht, zusätzlich zu 90 % gefördert. </w:t>
      </w:r>
    </w:p>
  </w:footnote>
  <w:footnote w:id="4">
    <w:p w14:paraId="22F7EDD2" w14:textId="77777777" w:rsidR="000D2406" w:rsidRDefault="00D06D3B">
      <w:pPr>
        <w:pStyle w:val="Funotentext"/>
      </w:pPr>
      <w:r>
        <w:rPr>
          <w:rStyle w:val="Funotenzeichen"/>
        </w:rPr>
        <w:footnoteRef/>
      </w:r>
      <w:r>
        <w:t xml:space="preserve"> </w:t>
      </w:r>
      <w:r>
        <w:rPr>
          <w:sz w:val="18"/>
          <w:szCs w:val="18"/>
        </w:rPr>
        <w:t>Findet keine Anwendung, wenn der Zuwendungsempfänger im Rahmen eines Auswahlverfahrens nach dem zunächst angestrebten Wirtschaftlichkeitslückenmodell keine oder nur unwirtschaftliche Angebote erhalten hat (vgl. Nr. 1.5 der Förderkonditionen zur Bayerischen Kofinanzierungs-Gigabitrichtlinie 2.0.</w:t>
      </w:r>
    </w:p>
  </w:footnote>
  <w:footnote w:id="5">
    <w:p w14:paraId="1C6B5F84" w14:textId="77777777" w:rsidR="000D2406" w:rsidRDefault="00D06D3B">
      <w:pPr>
        <w:pStyle w:val="Funotentext"/>
        <w:rPr>
          <w:sz w:val="18"/>
          <w:szCs w:val="18"/>
        </w:rPr>
      </w:pPr>
      <w:r>
        <w:rPr>
          <w:rStyle w:val="Funotenzeichen"/>
          <w:sz w:val="18"/>
          <w:szCs w:val="18"/>
        </w:rPr>
        <w:footnoteRef/>
      </w:r>
      <w:r>
        <w:rPr>
          <w:sz w:val="18"/>
          <w:szCs w:val="18"/>
        </w:rPr>
        <w:t xml:space="preserve"> Nur bei Anträgen von Zusammenschlüssen von Gemeinden und Gemeindeverbänden</w:t>
      </w:r>
    </w:p>
  </w:footnote>
  <w:footnote w:id="6">
    <w:p w14:paraId="5E3C16B4" w14:textId="77777777" w:rsidR="000D2406" w:rsidRDefault="00D06D3B">
      <w:pPr>
        <w:pStyle w:val="Funotentext"/>
        <w:rPr>
          <w:sz w:val="18"/>
          <w:szCs w:val="18"/>
        </w:rPr>
      </w:pPr>
      <w:r>
        <w:rPr>
          <w:rStyle w:val="Funotenzeichen"/>
          <w:sz w:val="18"/>
          <w:szCs w:val="18"/>
        </w:rPr>
        <w:footnoteRef/>
      </w:r>
      <w:r>
        <w:rPr>
          <w:sz w:val="18"/>
          <w:szCs w:val="18"/>
        </w:rPr>
        <w:t xml:space="preserve"> Nur bei Anträgen im Betreibermodell mit der geltendmachung der Ausnahmeregelung nach Nr. 1.5</w:t>
      </w:r>
      <w:r>
        <w:t xml:space="preserve"> </w:t>
      </w:r>
      <w:r>
        <w:rPr>
          <w:sz w:val="18"/>
          <w:szCs w:val="18"/>
        </w:rPr>
        <w:t xml:space="preserve">der Förderkonditionen zur Bayerischen Kofinanzierungs-Gigabitrichtlinie 2.0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AEDD3" w14:textId="77777777" w:rsidR="000D2406" w:rsidRDefault="00D06D3B">
    <w:pPr>
      <w:pStyle w:val="Kopfzeile"/>
    </w:pPr>
    <w:r>
      <w:t xml:space="preserve">                                                                                    </w:t>
    </w:r>
    <w:r>
      <w:rPr>
        <w:noProof/>
      </w:rPr>
      <mc:AlternateContent>
        <mc:Choice Requires="wps">
          <w:drawing>
            <wp:anchor distT="0" distB="0" distL="114300" distR="114300" simplePos="0" relativeHeight="251658752" behindDoc="0" locked="1" layoutInCell="0" allowOverlap="1" wp14:anchorId="64167477" wp14:editId="4C7EE534">
              <wp:simplePos x="0" y="0"/>
              <wp:positionH relativeFrom="page">
                <wp:posOffset>476250</wp:posOffset>
              </wp:positionH>
              <wp:positionV relativeFrom="page">
                <wp:posOffset>7173595</wp:posOffset>
              </wp:positionV>
              <wp:extent cx="108585" cy="0"/>
              <wp:effectExtent l="9525" t="10795" r="5715" b="825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1140348" id="Line 6"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564.85pt" to="46.05pt,5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C8/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" o:allowincell="f">
              <w10:wrap anchorx="page" anchory="page"/>
              <w10:anchorlock/>
            </v:line>
          </w:pict>
        </mc:Fallback>
      </mc:AlternateContent>
    </w:r>
    <w:r>
      <w:rPr>
        <w:noProof/>
      </w:rPr>
      <mc:AlternateContent>
        <mc:Choice Requires="wps">
          <w:drawing>
            <wp:anchor distT="0" distB="0" distL="114300" distR="114300" simplePos="0" relativeHeight="251657728" behindDoc="0" locked="1" layoutInCell="0" allowOverlap="1" wp14:anchorId="3B2BCBEA" wp14:editId="1A3AA98D">
              <wp:simplePos x="0" y="0"/>
              <wp:positionH relativeFrom="page">
                <wp:posOffset>368300</wp:posOffset>
              </wp:positionH>
              <wp:positionV relativeFrom="page">
                <wp:posOffset>5499100</wp:posOffset>
              </wp:positionV>
              <wp:extent cx="215900" cy="0"/>
              <wp:effectExtent l="6350" t="12700" r="6350" b="63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4A06356" id="Line 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pt,433pt" to="46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7fhEQ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" o:allowincell="f">
              <w10:wrap anchorx="page" anchory="page"/>
              <w10:anchorlock/>
            </v:line>
          </w:pict>
        </mc:Fallback>
      </mc:AlternateContent>
    </w:r>
    <w:r>
      <w:rPr>
        <w:noProof/>
      </w:rPr>
      <mc:AlternateContent>
        <mc:Choice Requires="wps">
          <w:drawing>
            <wp:anchor distT="0" distB="0" distL="114300" distR="114300" simplePos="0" relativeHeight="251656704" behindDoc="0" locked="1" layoutInCell="0" allowOverlap="1" wp14:anchorId="57873C05" wp14:editId="7A1675B0">
              <wp:simplePos x="0" y="0"/>
              <wp:positionH relativeFrom="page">
                <wp:posOffset>476250</wp:posOffset>
              </wp:positionH>
              <wp:positionV relativeFrom="page">
                <wp:posOffset>3284855</wp:posOffset>
              </wp:positionV>
              <wp:extent cx="107950" cy="0"/>
              <wp:effectExtent l="9525" t="8255" r="6350" b="1079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B053FF4" id="Line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258.65pt" to="46pt,2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7H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" o:allowincell="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4EC33E6"/>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16DB12C2"/>
    <w:multiLevelType w:val="multilevel"/>
    <w:tmpl w:val="C276DD7C"/>
    <w:lvl w:ilvl="0">
      <w:start w:val="1"/>
      <w:numFmt w:val="decimal"/>
      <w:pStyle w:val="Gliederung111"/>
      <w:lvlText w:val="%1."/>
      <w:lvlJc w:val="left"/>
      <w:pPr>
        <w:tabs>
          <w:tab w:val="num" w:pos="425"/>
        </w:tabs>
        <w:ind w:left="425" w:hanging="425"/>
      </w:pPr>
      <w:rPr>
        <w:b w:val="0"/>
      </w:rPr>
    </w:lvl>
    <w:lvl w:ilvl="1">
      <w:start w:val="1"/>
      <w:numFmt w:val="decimal"/>
      <w:lvlText w:val="%1.%2."/>
      <w:lvlJc w:val="left"/>
      <w:pPr>
        <w:tabs>
          <w:tab w:val="num" w:pos="992"/>
        </w:tabs>
        <w:ind w:left="992" w:hanging="567"/>
      </w:pPr>
      <w:rPr>
        <w:b w:val="0"/>
      </w:rPr>
    </w:lvl>
    <w:lvl w:ilvl="2">
      <w:start w:val="1"/>
      <w:numFmt w:val="decimal"/>
      <w:lvlText w:val="%1.%2.%3."/>
      <w:lvlJc w:val="left"/>
      <w:pPr>
        <w:tabs>
          <w:tab w:val="num" w:pos="1843"/>
        </w:tabs>
        <w:ind w:left="1843" w:hanging="851"/>
      </w:pPr>
      <w:rPr>
        <w:b w:val="0"/>
      </w:rPr>
    </w:lvl>
    <w:lvl w:ilvl="3">
      <w:start w:val="1"/>
      <w:numFmt w:val="decimal"/>
      <w:lvlText w:val="%1.%2.%3.%4."/>
      <w:lvlJc w:val="left"/>
      <w:pPr>
        <w:tabs>
          <w:tab w:val="num" w:pos="2835"/>
        </w:tabs>
        <w:ind w:left="2835" w:hanging="992"/>
      </w:pPr>
      <w:rPr>
        <w:b w:val="0"/>
      </w:rPr>
    </w:lvl>
    <w:lvl w:ilvl="4">
      <w:start w:val="1"/>
      <w:numFmt w:val="decimal"/>
      <w:lvlText w:val="%1.%2.%3.%4.%5."/>
      <w:lvlJc w:val="left"/>
      <w:pPr>
        <w:tabs>
          <w:tab w:val="num" w:pos="3969"/>
        </w:tabs>
        <w:ind w:left="3969" w:hanging="1134"/>
      </w:pPr>
      <w:rPr>
        <w:b w:val="0"/>
      </w:rPr>
    </w:lvl>
    <w:lvl w:ilvl="5">
      <w:start w:val="1"/>
      <w:numFmt w:val="lowerLetter"/>
      <w:pStyle w:val="berschrift6"/>
      <w:lvlText w:val="(%6)"/>
      <w:lvlJc w:val="left"/>
      <w:pPr>
        <w:tabs>
          <w:tab w:val="num" w:pos="3960"/>
        </w:tabs>
        <w:ind w:left="3600" w:firstLine="0"/>
      </w:pPr>
    </w:lvl>
    <w:lvl w:ilvl="6">
      <w:start w:val="1"/>
      <w:numFmt w:val="lowerRoman"/>
      <w:pStyle w:val="berschrift7"/>
      <w:lvlText w:val="(%7)"/>
      <w:lvlJc w:val="left"/>
      <w:pPr>
        <w:tabs>
          <w:tab w:val="num" w:pos="4680"/>
        </w:tabs>
        <w:ind w:left="4320" w:firstLine="0"/>
      </w:pPr>
    </w:lvl>
    <w:lvl w:ilvl="7">
      <w:start w:val="1"/>
      <w:numFmt w:val="lowerLetter"/>
      <w:pStyle w:val="berschrift8"/>
      <w:lvlText w:val="(%8)"/>
      <w:lvlJc w:val="left"/>
      <w:pPr>
        <w:tabs>
          <w:tab w:val="num" w:pos="5400"/>
        </w:tabs>
        <w:ind w:left="5040" w:firstLine="0"/>
      </w:pPr>
    </w:lvl>
    <w:lvl w:ilvl="8">
      <w:start w:val="1"/>
      <w:numFmt w:val="lowerRoman"/>
      <w:pStyle w:val="berschrift9"/>
      <w:lvlText w:val="(%9)"/>
      <w:lvlJc w:val="left"/>
      <w:pPr>
        <w:tabs>
          <w:tab w:val="num" w:pos="6120"/>
        </w:tabs>
        <w:ind w:left="5760" w:firstLine="0"/>
      </w:pPr>
    </w:lvl>
  </w:abstractNum>
  <w:abstractNum w:abstractNumId="2" w15:restartNumberingAfterBreak="0">
    <w:nsid w:val="2AF66D02"/>
    <w:multiLevelType w:val="hybridMultilevel"/>
    <w:tmpl w:val="1E306B38"/>
    <w:lvl w:ilvl="0" w:tplc="4C42E692">
      <w:start w:val="1"/>
      <w:numFmt w:val="decimal"/>
      <w:pStyle w:val="SAZNumStandard"/>
      <w:lvlText w:val="%1."/>
      <w:lvlJc w:val="left"/>
      <w:pPr>
        <w:tabs>
          <w:tab w:val="num" w:pos="360"/>
        </w:tabs>
        <w:ind w:left="360" w:hanging="360"/>
      </w:pPr>
      <w:rPr>
        <w:rFonts w:ascii="Times New Roman" w:hAnsi="Times New Roman" w:hint="default"/>
        <w:b w:val="0"/>
        <w:i w:val="0"/>
        <w:color w:val="auto"/>
        <w:sz w:val="22"/>
        <w:szCs w:val="22"/>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F1C5325"/>
    <w:multiLevelType w:val="multilevel"/>
    <w:tmpl w:val="4DF88DEA"/>
    <w:lvl w:ilvl="0">
      <w:start w:val="3"/>
      <w:numFmt w:val="decimal"/>
      <w:lvlText w:val="%1."/>
      <w:lvlJc w:val="left"/>
      <w:pPr>
        <w:ind w:left="360" w:hanging="360"/>
      </w:pPr>
      <w:rPr>
        <w:rFonts w:hint="default"/>
        <w:b/>
        <w:i w:val="0"/>
        <w:sz w:val="2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2D93E0E"/>
    <w:multiLevelType w:val="hybridMultilevel"/>
    <w:tmpl w:val="75E8DD44"/>
    <w:lvl w:ilvl="0" w:tplc="FE5E0D02">
      <w:start w:val="1"/>
      <w:numFmt w:val="lowerLetter"/>
      <w:lvlText w:val="%1)"/>
      <w:lvlJc w:val="left"/>
      <w:pPr>
        <w:ind w:left="360" w:hanging="360"/>
      </w:pPr>
      <w:rPr>
        <w:rFonts w:hint="default"/>
        <w:sz w:val="18"/>
        <w:szCs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F175BC5"/>
    <w:multiLevelType w:val="multilevel"/>
    <w:tmpl w:val="3E6AB2A4"/>
    <w:lvl w:ilvl="0">
      <w:start w:val="1"/>
      <w:numFmt w:val="decimal"/>
      <w:pStyle w:val="SAZNum"/>
      <w:lvlText w:val="%1"/>
      <w:lvlJc w:val="left"/>
      <w:pPr>
        <w:tabs>
          <w:tab w:val="num" w:pos="370"/>
        </w:tabs>
        <w:ind w:left="370" w:hanging="370"/>
      </w:pPr>
      <w:rPr>
        <w:rFonts w:ascii="Times New Roman" w:hAnsi="Times New Roman" w:hint="default"/>
        <w:b w:val="0"/>
        <w:i w:val="0"/>
        <w:color w:val="auto"/>
        <w:sz w:val="22"/>
        <w:szCs w:val="22"/>
        <w:u w:val="none"/>
      </w:rPr>
    </w:lvl>
    <w:lvl w:ilvl="1">
      <w:start w:val="1"/>
      <w:numFmt w:val="decimal"/>
      <w:lvlText w:val="%1.%2"/>
      <w:lvlJc w:val="left"/>
      <w:pPr>
        <w:tabs>
          <w:tab w:val="num" w:pos="864"/>
        </w:tabs>
        <w:ind w:left="864" w:hanging="494"/>
      </w:pPr>
      <w:rPr>
        <w:rFonts w:ascii="Times New Roman" w:hAnsi="Times New Roman" w:hint="default"/>
        <w:b w:val="0"/>
        <w:i w:val="0"/>
        <w:color w:val="auto"/>
        <w:sz w:val="22"/>
        <w:szCs w:val="22"/>
        <w:u w:val="none"/>
      </w:rPr>
    </w:lvl>
    <w:lvl w:ilvl="2">
      <w:start w:val="1"/>
      <w:numFmt w:val="decimal"/>
      <w:lvlText w:val="%1.%2.%3"/>
      <w:lvlJc w:val="left"/>
      <w:pPr>
        <w:tabs>
          <w:tab w:val="num" w:pos="1512"/>
        </w:tabs>
        <w:ind w:left="1512" w:hanging="648"/>
      </w:pPr>
      <w:rPr>
        <w:rFonts w:ascii="Times New Roman" w:hAnsi="Times New Roman" w:hint="default"/>
        <w:b w:val="0"/>
        <w:i w:val="0"/>
        <w:color w:val="auto"/>
        <w:sz w:val="22"/>
        <w:szCs w:val="22"/>
        <w:u w:val="none"/>
      </w:rPr>
    </w:lvl>
    <w:lvl w:ilvl="3">
      <w:start w:val="1"/>
      <w:numFmt w:val="decimal"/>
      <w:lvlText w:val="%1.%2.%3.%4."/>
      <w:lvlJc w:val="left"/>
      <w:pPr>
        <w:tabs>
          <w:tab w:val="num" w:pos="2835"/>
        </w:tabs>
        <w:ind w:left="2835" w:hanging="992"/>
      </w:pPr>
      <w:rPr>
        <w:rFonts w:hint="default"/>
        <w:b w:val="0"/>
      </w:rPr>
    </w:lvl>
    <w:lvl w:ilvl="4">
      <w:start w:val="1"/>
      <w:numFmt w:val="decimal"/>
      <w:lvlText w:val="%1.%2.%3.%4.%5."/>
      <w:lvlJc w:val="left"/>
      <w:pPr>
        <w:tabs>
          <w:tab w:val="num" w:pos="3969"/>
        </w:tabs>
        <w:ind w:left="3969" w:hanging="1134"/>
      </w:pPr>
      <w:rPr>
        <w:rFonts w:hint="default"/>
        <w:b w:val="0"/>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5D857176"/>
    <w:multiLevelType w:val="hybridMultilevel"/>
    <w:tmpl w:val="E2AED768"/>
    <w:lvl w:ilvl="0" w:tplc="04070001">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2B441B"/>
    <w:multiLevelType w:val="hybridMultilevel"/>
    <w:tmpl w:val="C9E4E21E"/>
    <w:lvl w:ilvl="0" w:tplc="499413BC">
      <w:start w:val="1"/>
      <w:numFmt w:val="lowerLetter"/>
      <w:lvlText w:val="%1)"/>
      <w:lvlJc w:val="left"/>
      <w:pPr>
        <w:ind w:left="360" w:hanging="360"/>
      </w:pPr>
      <w:rPr>
        <w:rFonts w:hint="default"/>
        <w:sz w:val="18"/>
        <w:szCs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74C87CBD"/>
    <w:multiLevelType w:val="multilevel"/>
    <w:tmpl w:val="D6D8B828"/>
    <w:lvl w:ilvl="0">
      <w:start w:val="1"/>
      <w:numFmt w:val="decimal"/>
      <w:lvlText w:val="%1."/>
      <w:lvlJc w:val="left"/>
      <w:pPr>
        <w:ind w:left="360" w:hanging="360"/>
      </w:pPr>
      <w:rPr>
        <w:rFonts w:hint="default"/>
        <w:b/>
        <w:i w:val="0"/>
        <w:sz w:val="2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78A8192F"/>
    <w:multiLevelType w:val="hybridMultilevel"/>
    <w:tmpl w:val="C344BD6E"/>
    <w:lvl w:ilvl="0" w:tplc="DD1C1724">
      <w:start w:val="1"/>
      <w:numFmt w:val="lowerLetter"/>
      <w:lvlText w:val="%1)"/>
      <w:lvlJc w:val="left"/>
      <w:pPr>
        <w:ind w:left="360" w:hanging="360"/>
      </w:pPr>
      <w:rPr>
        <w:rFonts w:hint="default"/>
        <w:b/>
        <w:sz w:val="18"/>
        <w:szCs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1"/>
  </w:num>
  <w:num w:numId="3">
    <w:abstractNumId w:val="1"/>
  </w:num>
  <w:num w:numId="4">
    <w:abstractNumId w:val="1"/>
  </w:num>
  <w:num w:numId="5">
    <w:abstractNumId w:val="0"/>
  </w:num>
  <w:num w:numId="6">
    <w:abstractNumId w:val="0"/>
  </w:num>
  <w:num w:numId="7">
    <w:abstractNumId w:val="1"/>
  </w:num>
  <w:num w:numId="8">
    <w:abstractNumId w:val="5"/>
  </w:num>
  <w:num w:numId="9">
    <w:abstractNumId w:val="2"/>
  </w:num>
  <w:num w:numId="10">
    <w:abstractNumId w:val="8"/>
  </w:num>
  <w:num w:numId="11">
    <w:abstractNumId w:val="9"/>
  </w:num>
  <w:num w:numId="12">
    <w:abstractNumId w:val="7"/>
  </w:num>
  <w:num w:numId="13">
    <w:abstractNumId w:val="4"/>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hideGrammaticalErrors/>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de-DE"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cryptProviderType="rsaAES" w:cryptAlgorithmClass="hash" w:cryptAlgorithmType="typeAny" w:cryptAlgorithmSid="14" w:cryptSpinCount="100000" w:hash="aI7BV3HVzifTNUMkDzQ9nloEfeEwHqhCpk2/LLA/CffMVxmQQQA2U2K77gqmsrkbxNE+CoeJgA004g8HWf452A==" w:salt="ZtIdVeJYFJ/gsjp58OrBLg=="/>
  <w:defaultTabStop w:val="708"/>
  <w:autoHyphenation/>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406"/>
    <w:rsid w:val="000D2406"/>
    <w:rsid w:val="00492226"/>
    <w:rsid w:val="00D06D3B"/>
    <w:rsid w:val="00EF4D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155EA573"/>
  <w15:chartTrackingRefBased/>
  <w15:docId w15:val="{6E664F6C-DB25-46E9-88BB-11CBE380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jc w:val="both"/>
    </w:pPr>
    <w:rPr>
      <w:rFonts w:ascii="Arial" w:hAnsi="Arial"/>
      <w:sz w:val="22"/>
    </w:rPr>
  </w:style>
  <w:style w:type="paragraph" w:styleId="berschrift1">
    <w:name w:val="heading 1"/>
    <w:basedOn w:val="Standard"/>
    <w:next w:val="Standard"/>
    <w:link w:val="berschrift1Zchn"/>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spacing w:before="240" w:after="60"/>
      <w:outlineLvl w:val="1"/>
    </w:pPr>
    <w:rPr>
      <w:rFonts w:cs="Arial"/>
      <w:b/>
      <w:bCs/>
      <w:iCs/>
      <w:sz w:val="28"/>
      <w:szCs w:val="28"/>
    </w:rPr>
  </w:style>
  <w:style w:type="paragraph" w:styleId="berschrift3">
    <w:name w:val="heading 3"/>
    <w:basedOn w:val="Standard"/>
    <w:next w:val="Standard"/>
    <w:link w:val="berschrift3Zchn"/>
    <w:qFormat/>
    <w:pPr>
      <w:keepNext/>
      <w:spacing w:before="240" w:after="60"/>
      <w:outlineLvl w:val="2"/>
    </w:pPr>
    <w:rPr>
      <w:rFonts w:cs="Arial"/>
      <w:b/>
      <w:bCs/>
      <w:sz w:val="26"/>
      <w:szCs w:val="26"/>
    </w:rPr>
  </w:style>
  <w:style w:type="paragraph" w:styleId="berschrift6">
    <w:name w:val="heading 6"/>
    <w:basedOn w:val="Standard"/>
    <w:next w:val="Standard"/>
    <w:link w:val="berschrift6Zchn"/>
    <w:qFormat/>
    <w:pPr>
      <w:numPr>
        <w:ilvl w:val="5"/>
        <w:numId w:val="7"/>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qFormat/>
    <w:pPr>
      <w:numPr>
        <w:ilvl w:val="6"/>
        <w:numId w:val="7"/>
      </w:numPr>
      <w:spacing w:before="240" w:after="60"/>
      <w:outlineLvl w:val="6"/>
    </w:pPr>
    <w:rPr>
      <w:rFonts w:ascii="Times New Roman" w:hAnsi="Times New Roman"/>
      <w:sz w:val="24"/>
      <w:szCs w:val="24"/>
    </w:rPr>
  </w:style>
  <w:style w:type="paragraph" w:styleId="berschrift8">
    <w:name w:val="heading 8"/>
    <w:basedOn w:val="Standard"/>
    <w:next w:val="Standard"/>
    <w:link w:val="berschrift8Zchn"/>
    <w:qFormat/>
    <w:pPr>
      <w:numPr>
        <w:ilvl w:val="7"/>
        <w:numId w:val="7"/>
      </w:numPr>
      <w:spacing w:before="240" w:after="60"/>
      <w:outlineLvl w:val="7"/>
    </w:pPr>
    <w:rPr>
      <w:rFonts w:ascii="Times New Roman" w:hAnsi="Times New Roman"/>
      <w:i/>
      <w:iCs/>
      <w:sz w:val="24"/>
      <w:szCs w:val="24"/>
    </w:rPr>
  </w:style>
  <w:style w:type="paragraph" w:styleId="berschrift9">
    <w:name w:val="heading 9"/>
    <w:basedOn w:val="Standard"/>
    <w:next w:val="Standard"/>
    <w:link w:val="berschrift9Zchn"/>
    <w:qFormat/>
    <w:pPr>
      <w:numPr>
        <w:ilvl w:val="8"/>
        <w:numId w:val="7"/>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Pr>
      <w:rFonts w:ascii="Times New Roman" w:hAnsi="Times New Roman"/>
      <w:sz w:val="24"/>
      <w:szCs w:val="24"/>
    </w:rPr>
  </w:style>
  <w:style w:type="character" w:customStyle="1" w:styleId="berschrift1Zchn">
    <w:name w:val="Überschrift 1 Zchn"/>
    <w:link w:val="berschrift1"/>
    <w:rPr>
      <w:rFonts w:ascii="Arial" w:hAnsi="Arial" w:cs="Arial"/>
      <w:b/>
      <w:bCs/>
      <w:kern w:val="32"/>
      <w:sz w:val="32"/>
      <w:szCs w:val="32"/>
    </w:rPr>
  </w:style>
  <w:style w:type="character" w:customStyle="1" w:styleId="berschrift2Zchn">
    <w:name w:val="Überschrift 2 Zchn"/>
    <w:link w:val="berschrift2"/>
    <w:rPr>
      <w:rFonts w:ascii="Arial" w:hAnsi="Arial" w:cs="Arial"/>
      <w:b/>
      <w:bCs/>
      <w:iCs/>
      <w:sz w:val="28"/>
      <w:szCs w:val="28"/>
    </w:rPr>
  </w:style>
  <w:style w:type="character" w:customStyle="1" w:styleId="berschrift3Zchn">
    <w:name w:val="Überschrift 3 Zchn"/>
    <w:link w:val="berschrift3"/>
    <w:rPr>
      <w:rFonts w:ascii="Arial" w:hAnsi="Arial" w:cs="Arial"/>
      <w:b/>
      <w:bCs/>
      <w:sz w:val="26"/>
      <w:szCs w:val="26"/>
    </w:rPr>
  </w:style>
  <w:style w:type="character" w:customStyle="1" w:styleId="berschrift6Zchn">
    <w:name w:val="Überschrift 6 Zchn"/>
    <w:link w:val="berschrift6"/>
    <w:rPr>
      <w:b/>
      <w:bCs/>
      <w:sz w:val="22"/>
      <w:szCs w:val="22"/>
    </w:rPr>
  </w:style>
  <w:style w:type="character" w:customStyle="1" w:styleId="berschrift7Zchn">
    <w:name w:val="Überschrift 7 Zchn"/>
    <w:link w:val="berschrift7"/>
    <w:rPr>
      <w:sz w:val="24"/>
      <w:szCs w:val="24"/>
    </w:rPr>
  </w:style>
  <w:style w:type="character" w:customStyle="1" w:styleId="berschrift8Zchn">
    <w:name w:val="Überschrift 8 Zchn"/>
    <w:link w:val="berschrift8"/>
    <w:rPr>
      <w:i/>
      <w:iCs/>
      <w:sz w:val="24"/>
      <w:szCs w:val="24"/>
    </w:rPr>
  </w:style>
  <w:style w:type="character" w:customStyle="1" w:styleId="berschrift9Zchn">
    <w:name w:val="Überschrift 9 Zchn"/>
    <w:link w:val="berschrift9"/>
    <w:rPr>
      <w:rFonts w:ascii="Arial" w:hAnsi="Arial" w:cs="Arial"/>
      <w:sz w:val="22"/>
      <w:szCs w:val="22"/>
    </w:rPr>
  </w:style>
  <w:style w:type="paragraph" w:styleId="Verzeichnis1">
    <w:name w:val="toc 1"/>
    <w:basedOn w:val="Standard"/>
    <w:next w:val="Standard"/>
    <w:autoRedefine/>
    <w:semiHidden/>
    <w:pPr>
      <w:tabs>
        <w:tab w:val="right" w:leader="dot" w:pos="9062"/>
      </w:tabs>
      <w:spacing w:before="360"/>
      <w:jc w:val="left"/>
    </w:pPr>
    <w:rPr>
      <w:rFonts w:cs="Arial"/>
      <w:b/>
      <w:bCs/>
      <w:caps/>
      <w:sz w:val="24"/>
      <w:szCs w:val="24"/>
    </w:rPr>
  </w:style>
  <w:style w:type="paragraph" w:styleId="Verzeichnis2">
    <w:name w:val="toc 2"/>
    <w:basedOn w:val="Standard"/>
    <w:next w:val="Standard"/>
    <w:autoRedefine/>
    <w:semiHidden/>
    <w:pPr>
      <w:tabs>
        <w:tab w:val="right" w:leader="dot" w:pos="9062"/>
      </w:tabs>
      <w:spacing w:before="240"/>
      <w:jc w:val="left"/>
    </w:pPr>
    <w:rPr>
      <w:rFonts w:ascii="Times New Roman" w:hAnsi="Times New Roman"/>
      <w:bCs/>
      <w:noProof/>
      <w:sz w:val="20"/>
    </w:rPr>
  </w:style>
  <w:style w:type="paragraph" w:styleId="Verzeichnis3">
    <w:name w:val="toc 3"/>
    <w:basedOn w:val="Standard"/>
    <w:next w:val="Standard"/>
    <w:autoRedefine/>
    <w:semiHidden/>
    <w:pPr>
      <w:ind w:left="220"/>
    </w:pPr>
    <w:rPr>
      <w:rFonts w:ascii="Times New Roman" w:hAnsi="Times New Roman"/>
      <w:sz w:val="20"/>
    </w:rPr>
  </w:style>
  <w:style w:type="paragraph" w:styleId="Verzeichnis4">
    <w:name w:val="toc 4"/>
    <w:basedOn w:val="Standard"/>
    <w:next w:val="Standard"/>
    <w:autoRedefine/>
    <w:semiHidden/>
    <w:pPr>
      <w:ind w:left="440"/>
    </w:pPr>
    <w:rPr>
      <w:rFonts w:ascii="Times New Roman" w:hAnsi="Times New Roman"/>
      <w:sz w:val="20"/>
    </w:rPr>
  </w:style>
  <w:style w:type="paragraph" w:styleId="Verzeichnis5">
    <w:name w:val="toc 5"/>
    <w:basedOn w:val="Standard"/>
    <w:next w:val="Standard"/>
    <w:autoRedefine/>
    <w:semiHidden/>
    <w:pPr>
      <w:ind w:left="660"/>
    </w:pPr>
    <w:rPr>
      <w:rFonts w:ascii="Times New Roman" w:hAnsi="Times New Roman"/>
      <w:sz w:val="20"/>
    </w:rPr>
  </w:style>
  <w:style w:type="paragraph" w:styleId="Verzeichnis6">
    <w:name w:val="toc 6"/>
    <w:basedOn w:val="Standard"/>
    <w:next w:val="Standard"/>
    <w:autoRedefine/>
    <w:semiHidden/>
    <w:pPr>
      <w:ind w:left="880"/>
    </w:pPr>
    <w:rPr>
      <w:rFonts w:ascii="Times New Roman" w:hAnsi="Times New Roman"/>
      <w:sz w:val="20"/>
    </w:rPr>
  </w:style>
  <w:style w:type="paragraph" w:styleId="Verzeichnis7">
    <w:name w:val="toc 7"/>
    <w:basedOn w:val="Standard"/>
    <w:next w:val="Standard"/>
    <w:autoRedefine/>
    <w:semiHidden/>
    <w:pPr>
      <w:ind w:left="1100"/>
    </w:pPr>
    <w:rPr>
      <w:rFonts w:ascii="Times New Roman" w:hAnsi="Times New Roman"/>
      <w:sz w:val="20"/>
    </w:rPr>
  </w:style>
  <w:style w:type="paragraph" w:styleId="Verzeichnis8">
    <w:name w:val="toc 8"/>
    <w:basedOn w:val="Standard"/>
    <w:next w:val="Standard"/>
    <w:autoRedefine/>
    <w:semiHidden/>
    <w:pPr>
      <w:ind w:left="1320"/>
    </w:pPr>
    <w:rPr>
      <w:rFonts w:ascii="Times New Roman" w:hAnsi="Times New Roman"/>
      <w:sz w:val="20"/>
    </w:rPr>
  </w:style>
  <w:style w:type="paragraph" w:styleId="Verzeichnis9">
    <w:name w:val="toc 9"/>
    <w:basedOn w:val="Standard"/>
    <w:next w:val="Standard"/>
    <w:autoRedefine/>
    <w:semiHidden/>
    <w:pPr>
      <w:ind w:left="1540"/>
    </w:pPr>
    <w:rPr>
      <w:rFonts w:ascii="Times New Roman" w:hAnsi="Times New Roman"/>
      <w:sz w:val="20"/>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rPr>
      <w:rFonts w:ascii="Arial" w:hAnsi="Arial"/>
      <w:sz w:val="22"/>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Pr>
      <w:rFonts w:ascii="Arial" w:hAnsi="Arial"/>
      <w:sz w:val="22"/>
    </w:rPr>
  </w:style>
  <w:style w:type="character" w:styleId="Seitenzahl">
    <w:name w:val="page number"/>
    <w:basedOn w:val="Absatz-Standardschriftart"/>
    <w:semiHidden/>
  </w:style>
  <w:style w:type="paragraph" w:styleId="Aufzhlungszeichen2">
    <w:name w:val="List Bullet 2"/>
    <w:basedOn w:val="Standard"/>
    <w:autoRedefine/>
    <w:semiHidden/>
    <w:pPr>
      <w:numPr>
        <w:numId w:val="6"/>
      </w:numPr>
    </w:pPr>
  </w:style>
  <w:style w:type="character" w:styleId="Hyperlink">
    <w:name w:val="Hyperlink"/>
    <w:uiPriority w:val="99"/>
    <w:rPr>
      <w:rFonts w:ascii="Arial" w:hAnsi="Arial"/>
      <w:color w:val="0000FF"/>
      <w:sz w:val="22"/>
      <w:szCs w:val="22"/>
      <w:u w:val="single"/>
    </w:rPr>
  </w:style>
  <w:style w:type="paragraph" w:styleId="Dokumentstruktur">
    <w:name w:val="Document Map"/>
    <w:basedOn w:val="Standard"/>
    <w:link w:val="DokumentstrukturZchn"/>
    <w:semiHidden/>
    <w:pPr>
      <w:shd w:val="clear" w:color="auto" w:fill="000080"/>
    </w:pPr>
    <w:rPr>
      <w:rFonts w:ascii="Tahoma" w:hAnsi="Tahoma" w:cs="Tahoma"/>
    </w:rPr>
  </w:style>
  <w:style w:type="character" w:customStyle="1" w:styleId="DokumentstrukturZchn">
    <w:name w:val="Dokumentstruktur Zchn"/>
    <w:link w:val="Dokumentstruktur"/>
    <w:semiHidden/>
    <w:rPr>
      <w:rFonts w:ascii="Tahoma" w:hAnsi="Tahoma" w:cs="Tahoma"/>
      <w:sz w:val="22"/>
      <w:shd w:val="clear" w:color="auto" w:fill="000080"/>
    </w:rPr>
  </w:style>
  <w:style w:type="paragraph" w:styleId="Sprechblasentext">
    <w:name w:val="Balloon Text"/>
    <w:basedOn w:val="Standard"/>
    <w:link w:val="SprechblasentextZchn"/>
    <w:semiHidden/>
    <w:rPr>
      <w:rFonts w:ascii="Tahoma" w:hAnsi="Tahoma" w:cs="Tahoma"/>
      <w:sz w:val="16"/>
      <w:szCs w:val="16"/>
    </w:rPr>
  </w:style>
  <w:style w:type="character" w:customStyle="1" w:styleId="SprechblasentextZchn">
    <w:name w:val="Sprechblasentext Zchn"/>
    <w:link w:val="Sprechblasentext"/>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Standard">
    <w:name w:val="fmStandard"/>
    <w:basedOn w:val="Standard"/>
    <w:semiHidden/>
    <w:pPr>
      <w:spacing w:line="360" w:lineRule="auto"/>
    </w:pPr>
    <w:rPr>
      <w:rFonts w:ascii="Times New Roman" w:hAnsi="Times New Roman"/>
      <w:sz w:val="24"/>
    </w:rPr>
  </w:style>
  <w:style w:type="paragraph" w:customStyle="1" w:styleId="Gliederung111">
    <w:name w:val="Gliederung_1_1_1"/>
    <w:basedOn w:val="Standard"/>
    <w:semiHidden/>
    <w:pPr>
      <w:numPr>
        <w:numId w:val="7"/>
      </w:numPr>
    </w:pPr>
    <w:rPr>
      <w:rFonts w:cs="Arial"/>
      <w:szCs w:val="22"/>
    </w:rPr>
  </w:style>
  <w:style w:type="paragraph" w:customStyle="1" w:styleId="SAZ1">
    <w:name w:val="SAZ_1"/>
    <w:basedOn w:val="Standard"/>
    <w:pPr>
      <w:pBdr>
        <w:top w:val="single" w:sz="12" w:space="4" w:color="333399" w:shadow="1"/>
        <w:left w:val="single" w:sz="12" w:space="4" w:color="333399" w:shadow="1"/>
        <w:bottom w:val="single" w:sz="12" w:space="4" w:color="333399" w:shadow="1"/>
        <w:right w:val="single" w:sz="12" w:space="4" w:color="333399" w:shadow="1"/>
      </w:pBdr>
      <w:jc w:val="center"/>
    </w:pPr>
    <w:rPr>
      <w:b/>
      <w:smallCaps/>
      <w:spacing w:val="10"/>
      <w:sz w:val="32"/>
      <w:szCs w:val="32"/>
    </w:rPr>
  </w:style>
  <w:style w:type="paragraph" w:customStyle="1" w:styleId="SAZ2">
    <w:name w:val="SAZ_2"/>
    <w:basedOn w:val="Standard"/>
    <w:pPr>
      <w:pBdr>
        <w:top w:val="single" w:sz="4" w:space="4" w:color="808080"/>
        <w:left w:val="single" w:sz="4" w:space="4" w:color="808080"/>
        <w:bottom w:val="single" w:sz="4" w:space="4" w:color="808080"/>
        <w:right w:val="single" w:sz="4" w:space="4" w:color="808080"/>
      </w:pBdr>
      <w:spacing w:after="120"/>
      <w:jc w:val="center"/>
    </w:pPr>
    <w:rPr>
      <w:b/>
      <w:color w:val="808080"/>
      <w:sz w:val="28"/>
      <w:szCs w:val="28"/>
    </w:rPr>
  </w:style>
  <w:style w:type="paragraph" w:customStyle="1" w:styleId="SAZNum">
    <w:name w:val="SAZ_Num"/>
    <w:basedOn w:val="Standard"/>
    <w:semiHidden/>
    <w:pPr>
      <w:numPr>
        <w:numId w:val="8"/>
      </w:numPr>
    </w:pPr>
    <w:rPr>
      <w:rFonts w:ascii="Times New Roman" w:hAnsi="Times New Roman"/>
      <w:szCs w:val="22"/>
    </w:rPr>
  </w:style>
  <w:style w:type="paragraph" w:customStyle="1" w:styleId="Schulanzeiger2">
    <w:name w:val="Schulanzeiger2"/>
    <w:basedOn w:val="berschrift2"/>
    <w:semiHidden/>
    <w:pPr>
      <w:jc w:val="center"/>
    </w:pPr>
    <w:rPr>
      <w:sz w:val="22"/>
    </w:rPr>
  </w:style>
  <w:style w:type="paragraph" w:customStyle="1" w:styleId="SAZNumStandard">
    <w:name w:val="SAZ_NumStandard"/>
    <w:basedOn w:val="Standard"/>
    <w:semiHidden/>
    <w:pPr>
      <w:numPr>
        <w:numId w:val="9"/>
      </w:numPr>
    </w:pPr>
    <w:rPr>
      <w:rFonts w:ascii="Times New Roman" w:hAnsi="Times New Roman"/>
    </w:rPr>
  </w:style>
  <w:style w:type="paragraph" w:customStyle="1" w:styleId="SAZStandardtext">
    <w:name w:val="SAZ_Standardtext"/>
    <w:basedOn w:val="Standard"/>
    <w:rPr>
      <w:sz w:val="24"/>
    </w:rPr>
  </w:style>
  <w:style w:type="paragraph" w:customStyle="1" w:styleId="SAZAutoren">
    <w:name w:val="SAZ_Autoren"/>
    <w:basedOn w:val="SAZStandardtext"/>
    <w:pPr>
      <w:spacing w:before="60"/>
      <w:jc w:val="left"/>
    </w:pPr>
    <w:rPr>
      <w:b/>
      <w:i/>
      <w:color w:val="808080"/>
      <w:szCs w:val="24"/>
    </w:rPr>
  </w:style>
  <w:style w:type="paragraph" w:customStyle="1" w:styleId="RABLFu">
    <w:name w:val="RABL Fuß"/>
    <w:basedOn w:val="Standard"/>
    <w:qFormat/>
    <w:pPr>
      <w:tabs>
        <w:tab w:val="right" w:pos="4395"/>
      </w:tabs>
      <w:spacing w:before="360"/>
      <w:jc w:val="left"/>
    </w:pPr>
    <w:rPr>
      <w:sz w:val="16"/>
      <w:szCs w:val="22"/>
    </w:rPr>
  </w:style>
  <w:style w:type="paragraph" w:customStyle="1" w:styleId="RABl2">
    <w:name w:val="RABl Ü_2"/>
    <w:basedOn w:val="Standard"/>
    <w:link w:val="RABl2Char"/>
    <w:qFormat/>
    <w:pPr>
      <w:tabs>
        <w:tab w:val="right" w:pos="4395"/>
      </w:tabs>
      <w:spacing w:before="360" w:after="240"/>
      <w:jc w:val="center"/>
    </w:pPr>
    <w:rPr>
      <w:b/>
      <w:sz w:val="20"/>
      <w:szCs w:val="22"/>
    </w:rPr>
  </w:style>
  <w:style w:type="character" w:customStyle="1" w:styleId="RABl2Char">
    <w:name w:val="RABl Ü_2 Char"/>
    <w:link w:val="RABl2"/>
    <w:rPr>
      <w:rFonts w:ascii="Arial" w:hAnsi="Arial"/>
      <w:b/>
      <w:szCs w:val="22"/>
    </w:rPr>
  </w:style>
  <w:style w:type="paragraph" w:customStyle="1" w:styleId="FuReg">
    <w:name w:val="FußReg"/>
    <w:pPr>
      <w:framePr w:w="8630" w:h="1094" w:hSpace="142" w:wrap="around" w:vAnchor="page" w:hAnchor="page" w:x="2966" w:y="15520"/>
    </w:pPr>
    <w:rPr>
      <w:rFonts w:ascii="Arial" w:hAnsi="Arial"/>
      <w:noProof/>
      <w:sz w:val="14"/>
    </w:rPr>
  </w:style>
  <w:style w:type="paragraph" w:customStyle="1" w:styleId="Reg3">
    <w:name w:val="Reg3"/>
    <w:pPr>
      <w:framePr w:w="4099" w:h="227" w:hRule="exact" w:hSpace="142" w:wrap="around" w:vAnchor="page" w:hAnchor="page" w:x="1050" w:y="1702" w:anchorLock="1"/>
    </w:pPr>
    <w:rPr>
      <w:rFonts w:ascii="Arial" w:hAnsi="Arial"/>
      <w:noProof/>
    </w:rPr>
  </w:style>
  <w:style w:type="paragraph" w:customStyle="1" w:styleId="Gz">
    <w:name w:val="Gz"/>
    <w:basedOn w:val="Standard"/>
    <w:pPr>
      <w:framePr w:w="5171" w:h="346" w:hRule="exact" w:hSpace="142" w:wrap="around" w:vAnchor="page" w:hAnchor="page" w:x="1061" w:y="1197" w:anchorLock="1"/>
      <w:jc w:val="left"/>
    </w:pPr>
    <w:rPr>
      <w:sz w:val="20"/>
    </w:rPr>
  </w:style>
  <w:style w:type="paragraph" w:styleId="Listenabsatz">
    <w:name w:val="List Paragraph"/>
    <w:basedOn w:val="Standard"/>
    <w:qFormat/>
    <w:pPr>
      <w:ind w:left="720"/>
      <w:contextualSpacing/>
      <w:jc w:val="left"/>
    </w:pPr>
    <w:rPr>
      <w:szCs w:val="22"/>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link w:val="Kommentartext"/>
    <w:uiPriority w:val="99"/>
    <w:semiHidden/>
    <w:rPr>
      <w:rFonts w:ascii="Arial" w:hAnsi="Arial"/>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b/>
      <w:bCs/>
    </w:rPr>
  </w:style>
  <w:style w:type="paragraph" w:styleId="berarbeitung">
    <w:name w:val="Revision"/>
    <w:hidden/>
    <w:uiPriority w:val="99"/>
    <w:semiHidden/>
    <w:rPr>
      <w:rFonts w:ascii="Arial" w:hAnsi="Arial"/>
      <w:sz w:val="22"/>
    </w:rPr>
  </w:style>
  <w:style w:type="paragraph" w:styleId="Funotentext">
    <w:name w:val="footnote text"/>
    <w:basedOn w:val="Standard"/>
    <w:link w:val="FunotentextZchn"/>
    <w:uiPriority w:val="99"/>
    <w:semiHidden/>
    <w:unhideWhenUsed/>
    <w:rPr>
      <w:sz w:val="20"/>
    </w:rPr>
  </w:style>
  <w:style w:type="character" w:customStyle="1" w:styleId="FunotentextZchn">
    <w:name w:val="Fußnotentext Zchn"/>
    <w:link w:val="Funotentext"/>
    <w:uiPriority w:val="99"/>
    <w:semiHidden/>
    <w:rPr>
      <w:rFonts w:ascii="Arial" w:hAnsi="Arial"/>
    </w:rPr>
  </w:style>
  <w:style w:type="character" w:styleId="Funotenzeichen">
    <w:name w:val="footnote reference"/>
    <w:uiPriority w:val="99"/>
    <w:unhideWhenUsed/>
    <w:rPr>
      <w:vertAlign w:val="superscript"/>
    </w:rPr>
  </w:style>
  <w:style w:type="character" w:customStyle="1" w:styleId="BesuchterHyperlink">
    <w:name w:val="BesuchterHyperlink"/>
    <w:uiPriority w:val="99"/>
    <w:semiHidden/>
    <w:unhideWhenUsed/>
    <w:rPr>
      <w:color w:val="800080"/>
      <w:u w:val="single"/>
    </w:rPr>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565189">
      <w:bodyDiv w:val="1"/>
      <w:marLeft w:val="0"/>
      <w:marRight w:val="0"/>
      <w:marTop w:val="0"/>
      <w:marBottom w:val="0"/>
      <w:divBdr>
        <w:top w:val="none" w:sz="0" w:space="0" w:color="auto"/>
        <w:left w:val="none" w:sz="0" w:space="0" w:color="auto"/>
        <w:bottom w:val="none" w:sz="0" w:space="0" w:color="auto"/>
        <w:right w:val="none" w:sz="0" w:space="0" w:color="auto"/>
      </w:divBdr>
    </w:div>
    <w:div w:id="179224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hnelles-internet.bayern.de/Info-DSGVO.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landesentwicklung-bayer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4A4BCED1A6C6408C850C182976A842" ma:contentTypeVersion="1" ma:contentTypeDescription="Ein neues Dokument erstellen." ma:contentTypeScope="" ma:versionID="3a48835af06493bca24f29875965e264">
  <xsd:schema xmlns:xsd="http://www.w3.org/2001/XMLSchema" xmlns:xs="http://www.w3.org/2001/XMLSchema" xmlns:p="http://schemas.microsoft.com/office/2006/metadata/properties" xmlns:ns2="ab5c94f3-e0c5-42d3-a874-844da0b56d93" targetNamespace="http://schemas.microsoft.com/office/2006/metadata/properties" ma:root="true" ma:fieldsID="0e763145a64513d34927d2a97f3c9beb" ns2:_="">
    <xsd:import namespace="ab5c94f3-e0c5-42d3-a874-844da0b56d9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c94f3-e0c5-42d3-a874-844da0b56d9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85A94-FE09-4C76-9BF5-F5734462B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c94f3-e0c5-42d3-a874-844da0b56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C326E3-4202-47B0-A249-E6443A15C3A2}">
  <ds:schemaRefs>
    <ds:schemaRef ds:uri="http://schemas.microsoft.com/sharepoint/v3/contenttype/forms"/>
  </ds:schemaRefs>
</ds:datastoreItem>
</file>

<file path=customXml/itemProps3.xml><?xml version="1.0" encoding="utf-8"?>
<ds:datastoreItem xmlns:ds="http://schemas.openxmlformats.org/officeDocument/2006/customXml" ds:itemID="{05E807E9-29C5-4042-B412-1AB5FCDD5B2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b5c94f3-e0c5-42d3-a874-844da0b56d93"/>
    <ds:schemaRef ds:uri="http://www.w3.org/XML/1998/namespace"/>
    <ds:schemaRef ds:uri="http://purl.org/dc/dcmitype/"/>
  </ds:schemaRefs>
</ds:datastoreItem>
</file>

<file path=customXml/itemProps4.xml><?xml version="1.0" encoding="utf-8"?>
<ds:datastoreItem xmlns:ds="http://schemas.openxmlformats.org/officeDocument/2006/customXml" ds:itemID="{A217386D-B726-493F-86C4-50670237E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3579</Characters>
  <Application>Microsoft Office Word</Application>
  <DocSecurity>4</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Regierung von Schwaben</Company>
  <LinksUpToDate>false</LinksUpToDate>
  <CharactersWithSpaces>4139</CharactersWithSpaces>
  <SharedDoc>false</SharedDoc>
  <HLinks>
    <vt:vector size="18" baseType="variant">
      <vt:variant>
        <vt:i4>2555959</vt:i4>
      </vt:variant>
      <vt:variant>
        <vt:i4>263</vt:i4>
      </vt:variant>
      <vt:variant>
        <vt:i4>0</vt:i4>
      </vt:variant>
      <vt:variant>
        <vt:i4>5</vt:i4>
      </vt:variant>
      <vt:variant>
        <vt:lpwstr>http://www.schnelles-internet.bayern.de/Info-DSGVO.html</vt:lpwstr>
      </vt:variant>
      <vt:variant>
        <vt:lpwstr/>
      </vt:variant>
      <vt:variant>
        <vt:i4>5177418</vt:i4>
      </vt:variant>
      <vt:variant>
        <vt:i4>220</vt:i4>
      </vt:variant>
      <vt:variant>
        <vt:i4>0</vt:i4>
      </vt:variant>
      <vt:variant>
        <vt:i4>5</vt:i4>
      </vt:variant>
      <vt:variant>
        <vt:lpwstr>http://www.schnelles-internet.bayern.de/</vt:lpwstr>
      </vt:variant>
      <vt:variant>
        <vt:lpwstr/>
      </vt:variant>
      <vt:variant>
        <vt:i4>7274621</vt:i4>
      </vt:variant>
      <vt:variant>
        <vt:i4>0</vt:i4>
      </vt:variant>
      <vt:variant>
        <vt:i4>0</vt:i4>
      </vt:variant>
      <vt:variant>
        <vt:i4>5</vt:i4>
      </vt:variant>
      <vt:variant>
        <vt:lpwstr>http://www.landesentwicklung-bayern.de/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Morgenstern Bärbl</dc:creator>
  <cp:keywords/>
  <cp:lastModifiedBy>Heuberger, Carolin (LDBV)</cp:lastModifiedBy>
  <cp:revision>2</cp:revision>
  <cp:lastPrinted>2015-10-20T07:10:00Z</cp:lastPrinted>
  <dcterms:created xsi:type="dcterms:W3CDTF">2025-03-12T07:08:00Z</dcterms:created>
  <dcterms:modified xsi:type="dcterms:W3CDTF">2025-03-12T07:08:00Z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0x010100134A4BCED1A6C6408C850C182976A842</vt:lpwstr>
  </property>
</Properties>
</file>